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18" w:rsidRDefault="00373318" w:rsidP="00373318">
      <w:pPr>
        <w:rPr>
          <w:rFonts w:ascii="ＭＳ Ｐゴシック" w:eastAsia="ＭＳ Ｐゴシック" w:hAnsi="ＭＳ Ｐゴシック" w:cstheme="minorBidi"/>
          <w:b/>
          <w:color w:val="FFFFFF" w:themeColor="background1"/>
          <w:spacing w:val="-1"/>
          <w:sz w:val="20"/>
          <w:szCs w:val="20"/>
        </w:rPr>
      </w:pPr>
      <w:r w:rsidRPr="00373318">
        <w:rPr>
          <w:rFonts w:ascii="ＭＳ Ｐゴシック" w:eastAsia="ＭＳ Ｐゴシック" w:hAnsi="ＭＳ Ｐゴシック" w:cstheme="minorBidi"/>
          <w:b/>
          <w:color w:val="FFFFFF" w:themeColor="background1"/>
          <w:spacing w:val="-1"/>
          <w:sz w:val="20"/>
          <w:szCs w:val="20"/>
          <w:highlight w:val="blue"/>
        </w:rPr>
        <w:t>Online</w:t>
      </w:r>
      <w:r w:rsidRPr="00373318">
        <w:rPr>
          <w:rFonts w:ascii="ＭＳ Ｐゴシック" w:eastAsia="ＭＳ Ｐゴシック" w:hAnsi="ＭＳ Ｐゴシック" w:cstheme="minorBidi" w:hint="eastAsia"/>
          <w:b/>
          <w:color w:val="FFFFFF" w:themeColor="background1"/>
          <w:spacing w:val="-1"/>
          <w:sz w:val="20"/>
          <w:szCs w:val="20"/>
          <w:highlight w:val="blue"/>
        </w:rPr>
        <w:t xml:space="preserve"> materials</w:t>
      </w:r>
    </w:p>
    <w:p w:rsidR="007E45C5" w:rsidRDefault="00AB0662" w:rsidP="00F35281">
      <w:pPr>
        <w:snapToGrid w:val="0"/>
        <w:spacing w:afterLines="50" w:after="163"/>
        <w:rPr>
          <w:rFonts w:ascii="ＭＳ Ｐゴシック" w:eastAsia="ＭＳ Ｐゴシック" w:hAnsi="ＭＳ Ｐゴシック" w:cstheme="minorBidi"/>
          <w:sz w:val="36"/>
          <w:szCs w:val="40"/>
          <w:u w:val="single"/>
        </w:rPr>
      </w:pPr>
      <w:r w:rsidRPr="00F72BAC">
        <w:rPr>
          <w:rFonts w:ascii="ＭＳ Ｐゴシック" w:eastAsia="ＭＳ Ｐゴシック" w:hAnsi="ＭＳ Ｐゴシック" w:cstheme="minorBidi"/>
          <w:sz w:val="36"/>
          <w:szCs w:val="40"/>
          <w:u w:val="single"/>
        </w:rPr>
        <w:t>AGREE II</w:t>
      </w:r>
      <w:r w:rsidR="00617CA0" w:rsidRPr="00F72BAC">
        <w:rPr>
          <w:rFonts w:ascii="ＭＳ Ｐゴシック" w:eastAsia="ＭＳ Ｐゴシック" w:hAnsi="ＭＳ Ｐゴシック" w:cstheme="minorBidi" w:hint="eastAsia"/>
          <w:sz w:val="36"/>
          <w:szCs w:val="40"/>
          <w:u w:val="single"/>
        </w:rPr>
        <w:t xml:space="preserve"> </w:t>
      </w:r>
      <w:r w:rsidR="004D0919" w:rsidRPr="00F72BAC">
        <w:rPr>
          <w:rFonts w:ascii="ＭＳ Ｐゴシック" w:eastAsia="ＭＳ Ｐゴシック" w:hAnsi="ＭＳ Ｐゴシック" w:cstheme="minorBidi" w:hint="eastAsia"/>
          <w:sz w:val="36"/>
          <w:szCs w:val="40"/>
          <w:u w:val="single"/>
        </w:rPr>
        <w:t>日本語訳</w:t>
      </w:r>
      <w:r w:rsidR="00EF3D98" w:rsidRPr="00F72BAC">
        <w:rPr>
          <w:rStyle w:val="a8"/>
          <w:rFonts w:ascii="ＭＳ Ｐゴシック" w:eastAsia="ＭＳ Ｐゴシック" w:hAnsi="ＭＳ Ｐゴシック" w:cstheme="minorBidi"/>
          <w:sz w:val="36"/>
          <w:szCs w:val="40"/>
          <w:u w:val="single"/>
        </w:rPr>
        <w:footnoteReference w:id="1"/>
      </w:r>
      <w:r w:rsidR="004A1781" w:rsidRPr="00F72BAC">
        <w:rPr>
          <w:rFonts w:ascii="ＭＳ Ｐゴシック" w:eastAsia="ＭＳ Ｐゴシック" w:hAnsi="ＭＳ Ｐゴシック" w:cstheme="minorBidi" w:hint="eastAsia"/>
          <w:sz w:val="36"/>
          <w:szCs w:val="40"/>
          <w:u w:val="single"/>
        </w:rPr>
        <w:t>と</w:t>
      </w:r>
      <w:r w:rsidR="004A1781" w:rsidRPr="00F72BAC">
        <w:rPr>
          <w:rFonts w:ascii="ＭＳ Ｐゴシック" w:eastAsia="ＭＳ Ｐゴシック" w:hAnsi="ＭＳ Ｐゴシック" w:cstheme="minorBidi"/>
          <w:sz w:val="36"/>
          <w:szCs w:val="40"/>
          <w:u w:val="single"/>
        </w:rPr>
        <w:t>AGREE-IIによる評価例</w:t>
      </w:r>
    </w:p>
    <w:p w:rsidR="00AA219A" w:rsidRDefault="00AA219A" w:rsidP="00AA219A">
      <w:pPr>
        <w:autoSpaceDE w:val="0"/>
        <w:autoSpaceDN w:val="0"/>
        <w:adjustRightInd w:val="0"/>
        <w:snapToGrid w:val="0"/>
        <w:jc w:val="left"/>
      </w:pPr>
      <w:r w:rsidRPr="004602A8">
        <w:rPr>
          <w:rFonts w:hint="eastAsia"/>
          <w:snapToGrid w:val="0"/>
          <w:spacing w:val="-1"/>
          <w:kern w:val="0"/>
          <w:sz w:val="18"/>
          <w:szCs w:val="18"/>
        </w:rPr>
        <w:t>「診療ガイドラインのためのGRADEシステム（第2版）」（相原、凸版メディア、2015年出版）のオンライン追加資料です。</w:t>
      </w:r>
      <w:r w:rsidR="004F21B6" w:rsidRPr="004F21B6">
        <w:rPr>
          <w:sz w:val="18"/>
        </w:rPr>
        <w:fldChar w:fldCharType="begin"/>
      </w:r>
      <w:r w:rsidR="004F21B6" w:rsidRPr="004F21B6">
        <w:rPr>
          <w:sz w:val="18"/>
        </w:rPr>
        <w:instrText xml:space="preserve"> HYPERLINK "http://www.grade-jpn.com/online_supplementals/online_supplemental_materials/online_supplemental_materials.html" </w:instrText>
      </w:r>
      <w:r w:rsidR="004F21B6" w:rsidRPr="004F21B6">
        <w:rPr>
          <w:sz w:val="18"/>
        </w:rPr>
        <w:fldChar w:fldCharType="separate"/>
      </w:r>
      <w:r w:rsidR="004F21B6" w:rsidRPr="004F21B6">
        <w:rPr>
          <w:rStyle w:val="ac"/>
          <w:sz w:val="18"/>
        </w:rPr>
        <w:t>http://www.grade-jpn.com/online_supplementals/online_supplemental_materials/online_supplemental_materials.html</w:t>
      </w:r>
      <w:r w:rsidR="004F21B6" w:rsidRPr="004F21B6">
        <w:rPr>
          <w:sz w:val="18"/>
        </w:rPr>
        <w:fldChar w:fldCharType="end"/>
      </w:r>
    </w:p>
    <w:p w:rsidR="004F21B6" w:rsidRDefault="004F21B6" w:rsidP="00AA219A">
      <w:pPr>
        <w:autoSpaceDE w:val="0"/>
        <w:autoSpaceDN w:val="0"/>
        <w:adjustRightInd w:val="0"/>
        <w:snapToGrid w:val="0"/>
        <w:jc w:val="left"/>
        <w:rPr>
          <w:snapToGrid w:val="0"/>
          <w:color w:val="0000FF" w:themeColor="hyperlink"/>
          <w:spacing w:val="-1"/>
          <w:kern w:val="0"/>
          <w:sz w:val="18"/>
          <w:szCs w:val="18"/>
          <w:u w:val="single"/>
        </w:rPr>
      </w:pPr>
    </w:p>
    <w:p w:rsidR="00AC6667" w:rsidRPr="005C045D" w:rsidRDefault="00AC6667" w:rsidP="005C045D">
      <w:pPr>
        <w:pStyle w:val="ae"/>
        <w:numPr>
          <w:ilvl w:val="0"/>
          <w:numId w:val="7"/>
        </w:numPr>
        <w:kinsoku w:val="0"/>
        <w:overflowPunct w:val="0"/>
        <w:autoSpaceDE w:val="0"/>
        <w:autoSpaceDN w:val="0"/>
        <w:adjustRightInd w:val="0"/>
        <w:ind w:leftChars="0" w:hanging="136"/>
        <w:jc w:val="left"/>
        <w:rPr>
          <w:snapToGrid w:val="0"/>
          <w:kern w:val="0"/>
          <w:sz w:val="18"/>
          <w:szCs w:val="18"/>
        </w:rPr>
      </w:pPr>
      <w:r w:rsidRPr="005C045D">
        <w:rPr>
          <w:rFonts w:hint="eastAsia"/>
          <w:snapToGrid w:val="0"/>
          <w:kern w:val="0"/>
          <w:sz w:val="18"/>
          <w:szCs w:val="18"/>
        </w:rPr>
        <w:t>詳細は書籍の</w:t>
      </w:r>
      <w:r w:rsidRPr="005C045D">
        <w:rPr>
          <w:rFonts w:ascii="ＭＳ Ｐゴシック" w:eastAsia="ＭＳ Ｐゴシック" w:hAnsi="ＭＳ Ｐゴシック" w:hint="eastAsia"/>
          <w:b/>
          <w:snapToGrid w:val="0"/>
          <w:color w:val="0070C0"/>
          <w:kern w:val="0"/>
          <w:sz w:val="18"/>
          <w:szCs w:val="18"/>
        </w:rPr>
        <w:t>4.6.2.1章</w:t>
      </w:r>
      <w:r w:rsidRPr="005C045D">
        <w:rPr>
          <w:rFonts w:hint="eastAsia"/>
          <w:snapToGrid w:val="0"/>
          <w:kern w:val="0"/>
          <w:sz w:val="18"/>
          <w:szCs w:val="18"/>
        </w:rPr>
        <w:t>を参照ください。</w:t>
      </w:r>
    </w:p>
    <w:p w:rsidR="00AA219A" w:rsidRPr="005C045D" w:rsidRDefault="00AA219A" w:rsidP="005C045D">
      <w:pPr>
        <w:pStyle w:val="ae"/>
        <w:numPr>
          <w:ilvl w:val="0"/>
          <w:numId w:val="7"/>
        </w:numPr>
        <w:kinsoku w:val="0"/>
        <w:overflowPunct w:val="0"/>
        <w:autoSpaceDE w:val="0"/>
        <w:autoSpaceDN w:val="0"/>
        <w:adjustRightInd w:val="0"/>
        <w:ind w:leftChars="0" w:hanging="136"/>
        <w:jc w:val="left"/>
        <w:rPr>
          <w:snapToGrid w:val="0"/>
          <w:kern w:val="0"/>
          <w:sz w:val="18"/>
          <w:szCs w:val="18"/>
        </w:rPr>
      </w:pPr>
      <w:r w:rsidRPr="005C045D">
        <w:rPr>
          <w:rFonts w:hint="eastAsia"/>
          <w:snapToGrid w:val="0"/>
          <w:kern w:val="0"/>
          <w:sz w:val="18"/>
          <w:szCs w:val="18"/>
        </w:rPr>
        <w:t>本資料のファイル名：AGREE_II-j.docx　（相原作成、2014年10月）</w:t>
      </w:r>
    </w:p>
    <w:p w:rsidR="00AA219A" w:rsidRPr="004602A8" w:rsidRDefault="00AA219A" w:rsidP="00AA219A">
      <w:pPr>
        <w:kinsoku w:val="0"/>
        <w:overflowPunct w:val="0"/>
        <w:autoSpaceDE w:val="0"/>
        <w:autoSpaceDN w:val="0"/>
        <w:adjustRightInd w:val="0"/>
        <w:jc w:val="left"/>
        <w:rPr>
          <w:rFonts w:ascii="ＭＳ Ｐゴシック" w:eastAsia="ＭＳ Ｐゴシック" w:hAnsi="ＭＳ Ｐゴシック"/>
          <w:b/>
          <w:snapToGrid w:val="0"/>
          <w:spacing w:val="-1"/>
          <w:kern w:val="0"/>
          <w:sz w:val="18"/>
          <w:szCs w:val="18"/>
        </w:rPr>
      </w:pPr>
    </w:p>
    <w:p w:rsidR="004A1781" w:rsidRPr="004A1781" w:rsidRDefault="004A1781" w:rsidP="004A1781">
      <w:pPr>
        <w:snapToGrid w:val="0"/>
        <w:spacing w:afterLines="50" w:after="163"/>
        <w:jc w:val="left"/>
        <w:rPr>
          <w:rFonts w:ascii="ＭＳ Ｐゴシック" w:eastAsia="ＭＳ Ｐゴシック" w:hAnsi="ＭＳ Ｐゴシック" w:cs="Arial"/>
          <w:b/>
          <w:sz w:val="24"/>
          <w:szCs w:val="24"/>
        </w:rPr>
      </w:pPr>
      <w:r>
        <w:rPr>
          <w:rFonts w:ascii="ＭＳ Ｐゴシック" w:eastAsia="ＭＳ Ｐゴシック" w:hAnsi="ＭＳ Ｐゴシック" w:cs="Arial" w:hint="eastAsia"/>
          <w:b/>
          <w:sz w:val="24"/>
          <w:szCs w:val="24"/>
        </w:rPr>
        <w:t xml:space="preserve">[1] </w:t>
      </w:r>
      <w:r w:rsidRPr="004A1781">
        <w:rPr>
          <w:rFonts w:ascii="ＭＳ Ｐゴシック" w:eastAsia="ＭＳ Ｐゴシック" w:hAnsi="ＭＳ Ｐゴシック" w:cs="Arial" w:hint="eastAsia"/>
          <w:b/>
          <w:sz w:val="24"/>
          <w:szCs w:val="24"/>
        </w:rPr>
        <w:t>AGREE II</w:t>
      </w:r>
    </w:p>
    <w:p w:rsidR="00B9110A" w:rsidRPr="006274E8" w:rsidRDefault="00B9110A" w:rsidP="00A4691D">
      <w:pPr>
        <w:snapToGrid w:val="0"/>
        <w:spacing w:afterLines="50" w:after="163"/>
        <w:ind w:firstLineChars="100" w:firstLine="217"/>
        <w:rPr>
          <w:rFonts w:cs="Arial"/>
          <w:sz w:val="20"/>
          <w:szCs w:val="20"/>
        </w:rPr>
      </w:pPr>
      <w:r w:rsidRPr="006274E8">
        <w:rPr>
          <w:rFonts w:cs="Arial"/>
          <w:b/>
          <w:sz w:val="20"/>
          <w:szCs w:val="20"/>
        </w:rPr>
        <w:t>A</w:t>
      </w:r>
      <w:r w:rsidRPr="006274E8">
        <w:rPr>
          <w:rFonts w:cs="Arial" w:hint="eastAsia"/>
          <w:b/>
          <w:sz w:val="20"/>
          <w:szCs w:val="20"/>
        </w:rPr>
        <w:t>ppraisal of Guidelines for Research &amp; Evaluation (AGREE)</w:t>
      </w:r>
      <w:r w:rsidRPr="006274E8">
        <w:rPr>
          <w:rFonts w:cs="Arial" w:hint="eastAsia"/>
          <w:sz w:val="20"/>
          <w:szCs w:val="20"/>
        </w:rPr>
        <w:t>評価</w:t>
      </w:r>
      <w:r w:rsidR="00327891" w:rsidRPr="006274E8">
        <w:rPr>
          <w:rFonts w:cs="Arial" w:hint="eastAsia"/>
          <w:sz w:val="20"/>
          <w:szCs w:val="20"/>
        </w:rPr>
        <w:t>表はガイドラインの質のばらつきに取り組むために開発された</w:t>
      </w:r>
      <w:r w:rsidR="00757626" w:rsidRPr="006274E8">
        <w:rPr>
          <w:rFonts w:cs="Arial" w:hint="eastAsia"/>
          <w:sz w:val="20"/>
          <w:szCs w:val="20"/>
        </w:rPr>
        <w:t>もので</w:t>
      </w:r>
      <w:r w:rsidR="00327891" w:rsidRPr="006274E8">
        <w:rPr>
          <w:rFonts w:cs="Arial" w:hint="eastAsia"/>
          <w:sz w:val="20"/>
          <w:szCs w:val="20"/>
        </w:rPr>
        <w:t>、ガイドライン作成過程における作成方法の厳密さと透明性を評価するツールである。AGREE評価表の初版</w:t>
      </w:r>
      <w:r w:rsidR="000B6FBB" w:rsidRPr="006274E8">
        <w:rPr>
          <w:rFonts w:cs="Arial" w:hint="eastAsia"/>
          <w:sz w:val="20"/>
          <w:szCs w:val="20"/>
        </w:rPr>
        <w:t>（2003年）</w:t>
      </w:r>
      <w:r w:rsidR="00327891" w:rsidRPr="006274E8">
        <w:rPr>
          <w:rFonts w:cs="Arial" w:hint="eastAsia"/>
          <w:sz w:val="20"/>
          <w:szCs w:val="20"/>
        </w:rPr>
        <w:t>は2010年に改訂され、新たな使用の手引きを含む</w:t>
      </w:r>
      <w:r w:rsidR="00327891" w:rsidRPr="006274E8">
        <w:rPr>
          <w:rFonts w:cs="Arial" w:hint="eastAsia"/>
          <w:b/>
          <w:sz w:val="20"/>
          <w:szCs w:val="20"/>
        </w:rPr>
        <w:t>AGREE II</w:t>
      </w:r>
      <w:r w:rsidR="00EF3D98">
        <w:rPr>
          <w:rStyle w:val="a8"/>
          <w:rFonts w:cs="Arial"/>
          <w:b/>
          <w:sz w:val="20"/>
          <w:szCs w:val="20"/>
        </w:rPr>
        <w:footnoteReference w:id="2"/>
      </w:r>
      <w:r w:rsidR="00327891" w:rsidRPr="006274E8">
        <w:rPr>
          <w:rFonts w:cs="Arial" w:hint="eastAsia"/>
          <w:sz w:val="20"/>
          <w:szCs w:val="20"/>
        </w:rPr>
        <w:t>が作成された。</w:t>
      </w:r>
    </w:p>
    <w:p w:rsidR="00617CA0" w:rsidRPr="00617CA0" w:rsidRDefault="00617CA0" w:rsidP="00AB0662">
      <w:pPr>
        <w:snapToGrid w:val="0"/>
        <w:spacing w:afterLines="50" w:after="163"/>
        <w:jc w:val="left"/>
        <w:rPr>
          <w:rFonts w:ascii="ＭＳ Ｐゴシック" w:eastAsia="ＭＳ Ｐゴシック" w:hAnsi="ＭＳ Ｐゴシック" w:cs="Arial"/>
          <w:b/>
          <w:sz w:val="24"/>
          <w:szCs w:val="24"/>
        </w:rPr>
      </w:pPr>
      <w:r w:rsidRPr="00617CA0">
        <w:rPr>
          <w:rFonts w:ascii="ＭＳ Ｐゴシック" w:eastAsia="ＭＳ Ｐゴシック" w:hAnsi="ＭＳ Ｐゴシック" w:cs="Arial" w:hint="eastAsia"/>
          <w:b/>
          <w:sz w:val="24"/>
          <w:szCs w:val="24"/>
        </w:rPr>
        <w:t>１．AGREE II評価の目的</w:t>
      </w:r>
    </w:p>
    <w:p w:rsidR="00327891" w:rsidRPr="006274E8" w:rsidRDefault="00327891" w:rsidP="00A4691D">
      <w:pPr>
        <w:snapToGrid w:val="0"/>
        <w:spacing w:afterLines="50" w:after="163"/>
        <w:rPr>
          <w:rFonts w:cs="Arial"/>
          <w:sz w:val="20"/>
          <w:szCs w:val="20"/>
        </w:rPr>
      </w:pPr>
      <w:r w:rsidRPr="006274E8">
        <w:rPr>
          <w:rFonts w:cs="Arial" w:hint="eastAsia"/>
          <w:sz w:val="20"/>
          <w:szCs w:val="20"/>
        </w:rPr>
        <w:t>AGREE IIの目的は、以下についての枠組みを示すことである。</w:t>
      </w:r>
    </w:p>
    <w:p w:rsidR="00327891" w:rsidRPr="006274E8" w:rsidRDefault="00327891" w:rsidP="00A4691D">
      <w:pPr>
        <w:pStyle w:val="ae"/>
        <w:numPr>
          <w:ilvl w:val="0"/>
          <w:numId w:val="5"/>
        </w:numPr>
        <w:snapToGrid w:val="0"/>
        <w:ind w:leftChars="0" w:firstLine="147"/>
        <w:rPr>
          <w:rFonts w:cs="Arial"/>
          <w:sz w:val="20"/>
          <w:szCs w:val="20"/>
        </w:rPr>
      </w:pPr>
      <w:r w:rsidRPr="006274E8">
        <w:rPr>
          <w:rFonts w:cs="Arial" w:hint="eastAsia"/>
          <w:sz w:val="20"/>
          <w:szCs w:val="20"/>
        </w:rPr>
        <w:t>ガイドラインの質を評価する</w:t>
      </w:r>
    </w:p>
    <w:p w:rsidR="00327891" w:rsidRPr="006274E8" w:rsidRDefault="00327891" w:rsidP="00A4691D">
      <w:pPr>
        <w:pStyle w:val="ae"/>
        <w:numPr>
          <w:ilvl w:val="0"/>
          <w:numId w:val="5"/>
        </w:numPr>
        <w:snapToGrid w:val="0"/>
        <w:ind w:leftChars="0" w:firstLine="147"/>
        <w:rPr>
          <w:rFonts w:cs="Arial"/>
          <w:sz w:val="20"/>
          <w:szCs w:val="20"/>
        </w:rPr>
      </w:pPr>
      <w:r w:rsidRPr="006274E8">
        <w:rPr>
          <w:rFonts w:cs="Arial" w:hint="eastAsia"/>
          <w:sz w:val="20"/>
          <w:szCs w:val="20"/>
        </w:rPr>
        <w:t>ガイドライン作成のための系統的な方法を示す</w:t>
      </w:r>
    </w:p>
    <w:p w:rsidR="00327891" w:rsidRPr="006274E8" w:rsidRDefault="00327891" w:rsidP="00A4691D">
      <w:pPr>
        <w:pStyle w:val="ae"/>
        <w:numPr>
          <w:ilvl w:val="0"/>
          <w:numId w:val="5"/>
        </w:numPr>
        <w:snapToGrid w:val="0"/>
        <w:ind w:leftChars="0" w:firstLine="147"/>
        <w:rPr>
          <w:rFonts w:cs="Arial"/>
          <w:sz w:val="20"/>
          <w:szCs w:val="20"/>
        </w:rPr>
      </w:pPr>
      <w:r w:rsidRPr="006274E8">
        <w:rPr>
          <w:rFonts w:cs="Arial" w:hint="eastAsia"/>
          <w:sz w:val="20"/>
          <w:szCs w:val="20"/>
        </w:rPr>
        <w:t>ガイドライン上にどのような情報がどのように提示されるべきかを示す</w:t>
      </w:r>
    </w:p>
    <w:p w:rsidR="00757626" w:rsidRDefault="00757626" w:rsidP="00A4691D">
      <w:pPr>
        <w:snapToGrid w:val="0"/>
        <w:rPr>
          <w:rFonts w:cs="Arial"/>
          <w:sz w:val="21"/>
          <w:szCs w:val="21"/>
        </w:rPr>
      </w:pPr>
    </w:p>
    <w:p w:rsidR="00757626" w:rsidRPr="00757626" w:rsidRDefault="00617CA0" w:rsidP="00A4691D">
      <w:pPr>
        <w:snapToGrid w:val="0"/>
        <w:spacing w:afterLines="50" w:after="163"/>
        <w:rPr>
          <w:rFonts w:ascii="ＭＳ Ｐゴシック" w:eastAsia="ＭＳ Ｐゴシック" w:hAnsi="ＭＳ Ｐゴシック" w:cs="Arial"/>
          <w:b/>
          <w:sz w:val="24"/>
          <w:szCs w:val="24"/>
        </w:rPr>
      </w:pPr>
      <w:r>
        <w:rPr>
          <w:rFonts w:ascii="ＭＳ Ｐゴシック" w:eastAsia="ＭＳ Ｐゴシック" w:hAnsi="ＭＳ Ｐゴシック" w:cs="Arial" w:hint="eastAsia"/>
          <w:b/>
          <w:sz w:val="24"/>
          <w:szCs w:val="24"/>
        </w:rPr>
        <w:t>２</w:t>
      </w:r>
      <w:r w:rsidR="00757626" w:rsidRPr="00757626">
        <w:rPr>
          <w:rFonts w:ascii="ＭＳ Ｐゴシック" w:eastAsia="ＭＳ Ｐゴシック" w:hAnsi="ＭＳ Ｐゴシック" w:cs="Arial" w:hint="eastAsia"/>
          <w:b/>
          <w:sz w:val="24"/>
          <w:szCs w:val="24"/>
        </w:rPr>
        <w:t>．AGREE IIの構成と内容</w:t>
      </w:r>
    </w:p>
    <w:p w:rsidR="000B6FBB" w:rsidRPr="006274E8" w:rsidRDefault="00757626" w:rsidP="00A4691D">
      <w:pPr>
        <w:snapToGrid w:val="0"/>
        <w:spacing w:afterLines="50" w:after="163"/>
        <w:ind w:firstLineChars="100" w:firstLine="216"/>
        <w:rPr>
          <w:rFonts w:cs="Arial"/>
          <w:sz w:val="20"/>
          <w:szCs w:val="20"/>
        </w:rPr>
      </w:pPr>
      <w:r w:rsidRPr="006274E8">
        <w:rPr>
          <w:rFonts w:cs="Arial"/>
          <w:sz w:val="20"/>
          <w:szCs w:val="20"/>
        </w:rPr>
        <w:t>AGREE IIは、６領域23項目のチェックリスト</w:t>
      </w:r>
      <w:r w:rsidRPr="006274E8">
        <w:rPr>
          <w:rFonts w:cs="Arial" w:hint="eastAsia"/>
          <w:sz w:val="20"/>
          <w:szCs w:val="20"/>
        </w:rPr>
        <w:t>と全体評価2項目で</w:t>
      </w:r>
      <w:r w:rsidRPr="006274E8">
        <w:rPr>
          <w:rFonts w:cs="Arial"/>
          <w:sz w:val="20"/>
          <w:szCs w:val="20"/>
        </w:rPr>
        <w:t>構成されている。</w:t>
      </w:r>
      <w:r w:rsidRPr="006274E8">
        <w:rPr>
          <w:rFonts w:cs="Arial" w:hint="eastAsia"/>
          <w:sz w:val="20"/>
          <w:szCs w:val="20"/>
        </w:rPr>
        <w:t>各領域は、</w:t>
      </w:r>
      <w:r w:rsidR="0067749C" w:rsidRPr="006274E8">
        <w:rPr>
          <w:rFonts w:cs="Arial" w:hint="eastAsia"/>
          <w:sz w:val="20"/>
          <w:szCs w:val="20"/>
        </w:rPr>
        <w:t>ガイドラインの質における独自の特徴を捉えている。</w:t>
      </w:r>
    </w:p>
    <w:p w:rsidR="0067749C" w:rsidRPr="006274E8" w:rsidRDefault="0067749C" w:rsidP="00A4691D">
      <w:pPr>
        <w:snapToGrid w:val="0"/>
        <w:spacing w:afterLines="50" w:after="163"/>
        <w:rPr>
          <w:rFonts w:cs="Arial"/>
          <w:sz w:val="20"/>
          <w:szCs w:val="20"/>
        </w:rPr>
      </w:pPr>
      <w:r w:rsidRPr="006274E8">
        <w:rPr>
          <w:rFonts w:cs="Arial" w:hint="eastAsia"/>
          <w:b/>
          <w:sz w:val="20"/>
          <w:szCs w:val="20"/>
        </w:rPr>
        <w:t>領域１．対象と目的</w:t>
      </w:r>
      <w:r w:rsidRPr="006274E8">
        <w:rPr>
          <w:rFonts w:cs="Arial" w:hint="eastAsia"/>
          <w:sz w:val="20"/>
          <w:szCs w:val="20"/>
        </w:rPr>
        <w:t>は、当該ガイドライン全体の目的、取り扱う健康上の課題、対称集団に関する事項である（項目１－３）。</w:t>
      </w:r>
    </w:p>
    <w:p w:rsidR="0067749C" w:rsidRPr="006274E8" w:rsidRDefault="0067749C" w:rsidP="00A4691D">
      <w:pPr>
        <w:snapToGrid w:val="0"/>
        <w:spacing w:afterLines="50" w:after="163"/>
        <w:rPr>
          <w:rFonts w:cs="Arial"/>
          <w:sz w:val="20"/>
          <w:szCs w:val="20"/>
        </w:rPr>
      </w:pPr>
      <w:r w:rsidRPr="006274E8">
        <w:rPr>
          <w:rFonts w:cs="Arial" w:hint="eastAsia"/>
          <w:b/>
          <w:sz w:val="20"/>
          <w:szCs w:val="20"/>
        </w:rPr>
        <w:t>領域２．利害関係者の参加</w:t>
      </w:r>
      <w:r w:rsidRPr="006274E8">
        <w:rPr>
          <w:rFonts w:cs="Arial" w:hint="eastAsia"/>
          <w:sz w:val="20"/>
          <w:szCs w:val="20"/>
        </w:rPr>
        <w:t>は、ガイドラインが適切な利害関係者により作成されているか、ガイドラインの利用者として想定した人々の意向をどの程度反映するものであるかに焦点を当てている（項目４－６）。</w:t>
      </w:r>
    </w:p>
    <w:p w:rsidR="0067749C" w:rsidRPr="006274E8" w:rsidRDefault="0067749C" w:rsidP="00A4691D">
      <w:pPr>
        <w:snapToGrid w:val="0"/>
        <w:spacing w:afterLines="50" w:after="163"/>
        <w:rPr>
          <w:rFonts w:cs="Arial"/>
          <w:sz w:val="20"/>
          <w:szCs w:val="20"/>
        </w:rPr>
      </w:pPr>
      <w:r w:rsidRPr="006274E8">
        <w:rPr>
          <w:rFonts w:cs="Arial" w:hint="eastAsia"/>
          <w:b/>
          <w:sz w:val="20"/>
          <w:szCs w:val="20"/>
        </w:rPr>
        <w:t>領域３．作成の厳密さ</w:t>
      </w:r>
      <w:r w:rsidRPr="006274E8">
        <w:rPr>
          <w:rFonts w:cs="Arial" w:hint="eastAsia"/>
          <w:sz w:val="20"/>
          <w:szCs w:val="20"/>
        </w:rPr>
        <w:t>は、エビデンスの収集と統合に用いられた手順・推奨を導き出す方法・改訂に関する事項である（項目７－１４）。</w:t>
      </w:r>
    </w:p>
    <w:p w:rsidR="00757626" w:rsidRPr="006274E8" w:rsidRDefault="0067749C" w:rsidP="00A4691D">
      <w:pPr>
        <w:snapToGrid w:val="0"/>
        <w:spacing w:afterLines="50" w:after="163"/>
        <w:rPr>
          <w:rFonts w:cs="Arial"/>
          <w:sz w:val="20"/>
          <w:szCs w:val="20"/>
        </w:rPr>
      </w:pPr>
      <w:r w:rsidRPr="006274E8">
        <w:rPr>
          <w:rFonts w:cs="Arial" w:hint="eastAsia"/>
          <w:b/>
          <w:sz w:val="20"/>
          <w:szCs w:val="20"/>
        </w:rPr>
        <w:t>領域４．提示の明確さ</w:t>
      </w:r>
      <w:r w:rsidRPr="006274E8">
        <w:rPr>
          <w:rFonts w:cs="Arial" w:hint="eastAsia"/>
          <w:sz w:val="20"/>
          <w:szCs w:val="20"/>
        </w:rPr>
        <w:t>は、ガイドラインの言葉遣い、構成や形式に関する事項である（項目１５－１７）。</w:t>
      </w:r>
    </w:p>
    <w:p w:rsidR="0067749C" w:rsidRPr="006274E8" w:rsidRDefault="0067749C" w:rsidP="00A4691D">
      <w:pPr>
        <w:snapToGrid w:val="0"/>
        <w:spacing w:afterLines="50" w:after="163"/>
        <w:rPr>
          <w:rFonts w:cs="Arial"/>
          <w:sz w:val="20"/>
          <w:szCs w:val="20"/>
        </w:rPr>
      </w:pPr>
      <w:r w:rsidRPr="006274E8">
        <w:rPr>
          <w:rFonts w:cs="Arial" w:hint="eastAsia"/>
          <w:b/>
          <w:sz w:val="20"/>
          <w:szCs w:val="20"/>
        </w:rPr>
        <w:t>領域５．適用可能性</w:t>
      </w:r>
      <w:r w:rsidRPr="006274E8">
        <w:rPr>
          <w:rFonts w:cs="Arial" w:hint="eastAsia"/>
          <w:sz w:val="20"/>
          <w:szCs w:val="20"/>
        </w:rPr>
        <w:t>は、ガイドラインの導入にあたっての促進要因と阻害要因、ガイドラインの利用を</w:t>
      </w:r>
      <w:r w:rsidR="00FD02D5" w:rsidRPr="006274E8">
        <w:rPr>
          <w:rFonts w:cs="Arial" w:hint="eastAsia"/>
          <w:sz w:val="20"/>
          <w:szCs w:val="20"/>
        </w:rPr>
        <w:t>促す戦略、ガイドラインの適用に際しての資源に関する事項である（項目１８－２１）。</w:t>
      </w:r>
    </w:p>
    <w:p w:rsidR="00FD02D5" w:rsidRPr="006274E8" w:rsidRDefault="00FD02D5" w:rsidP="00A4691D">
      <w:pPr>
        <w:snapToGrid w:val="0"/>
        <w:spacing w:afterLines="50" w:after="163"/>
        <w:rPr>
          <w:rFonts w:cs="Arial"/>
          <w:sz w:val="20"/>
          <w:szCs w:val="20"/>
        </w:rPr>
      </w:pPr>
      <w:r w:rsidRPr="006274E8">
        <w:rPr>
          <w:rFonts w:cs="Arial" w:hint="eastAsia"/>
          <w:b/>
          <w:sz w:val="20"/>
          <w:szCs w:val="20"/>
        </w:rPr>
        <w:t>領域６．編集の独立性</w:t>
      </w:r>
      <w:r w:rsidRPr="006274E8">
        <w:rPr>
          <w:rFonts w:cs="Arial" w:hint="eastAsia"/>
          <w:sz w:val="20"/>
          <w:szCs w:val="20"/>
        </w:rPr>
        <w:t>は、推奨作成が利益相反により不正に偏っていないかどうかに関する事項である。</w:t>
      </w:r>
    </w:p>
    <w:p w:rsidR="00FD02D5" w:rsidRPr="006274E8" w:rsidRDefault="00FD02D5" w:rsidP="00A4691D">
      <w:pPr>
        <w:snapToGrid w:val="0"/>
        <w:spacing w:afterLines="50" w:after="163"/>
        <w:ind w:firstLineChars="100" w:firstLine="216"/>
        <w:rPr>
          <w:rFonts w:cs="Arial"/>
          <w:sz w:val="20"/>
          <w:szCs w:val="20"/>
        </w:rPr>
      </w:pPr>
      <w:r w:rsidRPr="006274E8">
        <w:rPr>
          <w:rFonts w:cs="Arial" w:hint="eastAsia"/>
          <w:sz w:val="20"/>
          <w:szCs w:val="20"/>
        </w:rPr>
        <w:lastRenderedPageBreak/>
        <w:t>全体評価には、ガイドライン全体の質の評価とガイドラインの臨床への使用を推奨するかどうかが含まれている。</w:t>
      </w:r>
    </w:p>
    <w:p w:rsidR="00FD02D5" w:rsidRDefault="00FD02D5" w:rsidP="00A4691D">
      <w:pPr>
        <w:snapToGrid w:val="0"/>
        <w:spacing w:afterLines="50" w:after="163"/>
        <w:rPr>
          <w:rFonts w:cs="Arial"/>
          <w:sz w:val="21"/>
          <w:szCs w:val="21"/>
        </w:rPr>
      </w:pPr>
    </w:p>
    <w:p w:rsidR="00B126D7" w:rsidRDefault="00617CA0" w:rsidP="00A4691D">
      <w:pPr>
        <w:snapToGrid w:val="0"/>
        <w:spacing w:afterLines="50" w:after="163"/>
        <w:rPr>
          <w:rFonts w:ascii="ＭＳ Ｐゴシック" w:eastAsia="ＭＳ Ｐゴシック" w:hAnsi="ＭＳ Ｐゴシック" w:cs="Arial"/>
          <w:b/>
          <w:sz w:val="24"/>
          <w:szCs w:val="24"/>
        </w:rPr>
      </w:pPr>
      <w:r>
        <w:rPr>
          <w:rFonts w:ascii="ＭＳ Ｐゴシック" w:eastAsia="ＭＳ Ｐゴシック" w:hAnsi="ＭＳ Ｐゴシック" w:cs="Arial" w:hint="eastAsia"/>
          <w:b/>
          <w:sz w:val="24"/>
          <w:szCs w:val="24"/>
        </w:rPr>
        <w:t>３</w:t>
      </w:r>
      <w:r w:rsidR="00B126D7" w:rsidRPr="00757626">
        <w:rPr>
          <w:rFonts w:ascii="ＭＳ Ｐゴシック" w:eastAsia="ＭＳ Ｐゴシック" w:hAnsi="ＭＳ Ｐゴシック" w:cs="Arial" w:hint="eastAsia"/>
          <w:b/>
          <w:sz w:val="24"/>
          <w:szCs w:val="24"/>
        </w:rPr>
        <w:t>．</w:t>
      </w:r>
      <w:r w:rsidR="00B126D7">
        <w:rPr>
          <w:rFonts w:ascii="ＭＳ Ｐゴシック" w:eastAsia="ＭＳ Ｐゴシック" w:hAnsi="ＭＳ Ｐゴシック" w:cs="Arial" w:hint="eastAsia"/>
          <w:b/>
          <w:sz w:val="24"/>
          <w:szCs w:val="24"/>
        </w:rPr>
        <w:t>評価尺度と使用の手引き</w:t>
      </w:r>
    </w:p>
    <w:p w:rsidR="00B126D7" w:rsidRPr="006274E8" w:rsidRDefault="00B126D7" w:rsidP="00A4691D">
      <w:pPr>
        <w:snapToGrid w:val="0"/>
        <w:spacing w:afterLines="50" w:after="163"/>
        <w:ind w:firstLineChars="100" w:firstLine="216"/>
        <w:rPr>
          <w:rFonts w:cs="Arial"/>
          <w:sz w:val="20"/>
          <w:szCs w:val="20"/>
        </w:rPr>
      </w:pPr>
      <w:r w:rsidRPr="006274E8">
        <w:rPr>
          <w:rFonts w:cs="Arial" w:hint="eastAsia"/>
          <w:sz w:val="20"/>
          <w:szCs w:val="20"/>
        </w:rPr>
        <w:t>AGREE IIの各項目と２つの全体評価項目は、７段階（１：全く当てはまらない、から７：強くあてはまる、まで）で評価される。</w:t>
      </w:r>
    </w:p>
    <w:p w:rsidR="00B126D7" w:rsidRPr="006274E8" w:rsidRDefault="00B126D7" w:rsidP="00A4691D">
      <w:pPr>
        <w:snapToGrid w:val="0"/>
        <w:spacing w:afterLines="50" w:after="163"/>
        <w:ind w:firstLineChars="100" w:firstLine="216"/>
        <w:rPr>
          <w:rFonts w:cs="Arial"/>
          <w:sz w:val="20"/>
          <w:szCs w:val="20"/>
        </w:rPr>
      </w:pPr>
      <w:r w:rsidRPr="006274E8">
        <w:rPr>
          <w:rFonts w:cs="Arial" w:hint="eastAsia"/>
          <w:sz w:val="20"/>
          <w:szCs w:val="20"/>
        </w:rPr>
        <w:t>使用の</w:t>
      </w:r>
      <w:r w:rsidR="00304702" w:rsidRPr="006274E8">
        <w:rPr>
          <w:rFonts w:cs="Arial" w:hint="eastAsia"/>
          <w:sz w:val="20"/>
          <w:szCs w:val="20"/>
        </w:rPr>
        <w:t>手引きには、評価尺度を用いた各項目の評価方法に関する説明と、利用者の評価を促すために、使用の手引き、確認すべき個所、点数の付け方、といった３つのセクションを設けている。</w:t>
      </w:r>
    </w:p>
    <w:p w:rsidR="00304702" w:rsidRPr="00304702" w:rsidRDefault="00617CA0" w:rsidP="00A4691D">
      <w:pPr>
        <w:snapToGrid w:val="0"/>
        <w:spacing w:afterLines="50" w:after="163"/>
        <w:rPr>
          <w:rFonts w:cs="Arial"/>
          <w:b/>
          <w:sz w:val="21"/>
          <w:szCs w:val="21"/>
        </w:rPr>
      </w:pPr>
      <w:r>
        <w:rPr>
          <w:rFonts w:cs="Arial" w:hint="eastAsia"/>
          <w:b/>
          <w:sz w:val="21"/>
          <w:szCs w:val="21"/>
        </w:rPr>
        <w:t>3.1</w:t>
      </w:r>
      <w:r w:rsidR="00304702" w:rsidRPr="00304702">
        <w:rPr>
          <w:rFonts w:cs="Arial" w:hint="eastAsia"/>
          <w:b/>
          <w:sz w:val="21"/>
          <w:szCs w:val="21"/>
        </w:rPr>
        <w:t xml:space="preserve">　評価尺度</w:t>
      </w:r>
    </w:p>
    <w:p w:rsidR="00304702" w:rsidRPr="006274E8" w:rsidRDefault="00304702" w:rsidP="00A4691D">
      <w:pPr>
        <w:snapToGrid w:val="0"/>
        <w:spacing w:afterLines="50" w:after="163"/>
        <w:ind w:firstLineChars="100" w:firstLine="216"/>
        <w:rPr>
          <w:rFonts w:cs="Arial"/>
          <w:sz w:val="20"/>
          <w:szCs w:val="20"/>
        </w:rPr>
      </w:pPr>
      <w:r w:rsidRPr="006274E8">
        <w:rPr>
          <w:rFonts w:cs="Arial" w:hint="eastAsia"/>
          <w:sz w:val="20"/>
          <w:szCs w:val="20"/>
        </w:rPr>
        <w:t>全てのAGREE評価項目は、以下の7段階で評価される。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908"/>
        <w:gridCol w:w="908"/>
        <w:gridCol w:w="909"/>
        <w:gridCol w:w="908"/>
        <w:gridCol w:w="909"/>
        <w:gridCol w:w="1615"/>
      </w:tblGrid>
      <w:tr w:rsidR="00304702" w:rsidRPr="00304702" w:rsidTr="00304702">
        <w:trPr>
          <w:trHeight w:val="642"/>
          <w:jc w:val="center"/>
        </w:trPr>
        <w:tc>
          <w:tcPr>
            <w:tcW w:w="1791" w:type="dxa"/>
            <w:shd w:val="clear" w:color="auto" w:fill="auto"/>
          </w:tcPr>
          <w:p w:rsidR="00304702" w:rsidRPr="00304702" w:rsidRDefault="00304702" w:rsidP="00016276">
            <w:pPr>
              <w:jc w:val="center"/>
              <w:rPr>
                <w:rFonts w:ascii="ＭＳ Ｐゴシック" w:eastAsia="ＭＳ Ｐゴシック" w:hAnsi="ＭＳ Ｐゴシック"/>
                <w:b/>
                <w:sz w:val="18"/>
                <w:szCs w:val="18"/>
              </w:rPr>
            </w:pPr>
            <w:r w:rsidRPr="00304702">
              <w:rPr>
                <w:rFonts w:ascii="ＭＳ Ｐゴシック" w:eastAsia="ＭＳ Ｐゴシック" w:hAnsi="ＭＳ Ｐゴシック"/>
                <w:b/>
                <w:sz w:val="18"/>
                <w:szCs w:val="18"/>
              </w:rPr>
              <w:t>1</w:t>
            </w:r>
          </w:p>
          <w:p w:rsidR="00304702" w:rsidRDefault="00304702" w:rsidP="00A4691D">
            <w:pPr>
              <w:rPr>
                <w:rFonts w:ascii="ＭＳ Ｐゴシック" w:eastAsia="ＭＳ Ｐゴシック" w:hAnsi="ＭＳ Ｐゴシック"/>
                <w:sz w:val="18"/>
                <w:szCs w:val="18"/>
              </w:rPr>
            </w:pPr>
            <w:r w:rsidRPr="00304702">
              <w:rPr>
                <w:rFonts w:ascii="ＭＳ Ｐゴシック" w:eastAsia="ＭＳ Ｐゴシック" w:hAnsi="ＭＳ Ｐゴシック" w:hint="eastAsia"/>
                <w:sz w:val="18"/>
                <w:szCs w:val="18"/>
              </w:rPr>
              <w:t>全く当てはまらない</w:t>
            </w:r>
          </w:p>
          <w:p w:rsidR="009D3427" w:rsidRPr="00304702" w:rsidRDefault="009D3427" w:rsidP="00A4691D">
            <w:pPr>
              <w:rPr>
                <w:rFonts w:ascii="ＭＳ Ｐゴシック" w:eastAsia="ＭＳ Ｐゴシック" w:hAnsi="ＭＳ Ｐゴシック"/>
                <w:b/>
                <w:sz w:val="18"/>
                <w:szCs w:val="18"/>
              </w:rPr>
            </w:pPr>
            <w:r w:rsidRPr="009D3427">
              <w:rPr>
                <w:rFonts w:ascii="Calibri" w:eastAsia="ＭＳ 明朝" w:hAnsi="Calibri"/>
                <w:sz w:val="18"/>
                <w:szCs w:val="18"/>
              </w:rPr>
              <w:t>Strongly Disagree</w:t>
            </w:r>
          </w:p>
        </w:tc>
        <w:tc>
          <w:tcPr>
            <w:tcW w:w="908" w:type="dxa"/>
            <w:shd w:val="clear" w:color="auto" w:fill="auto"/>
          </w:tcPr>
          <w:p w:rsidR="00304702" w:rsidRPr="00304702" w:rsidRDefault="00304702" w:rsidP="00016276">
            <w:pPr>
              <w:jc w:val="center"/>
              <w:rPr>
                <w:rFonts w:ascii="ＭＳ Ｐゴシック" w:eastAsia="ＭＳ Ｐゴシック" w:hAnsi="ＭＳ Ｐゴシック"/>
                <w:b/>
                <w:sz w:val="18"/>
                <w:szCs w:val="18"/>
              </w:rPr>
            </w:pPr>
            <w:r w:rsidRPr="00304702">
              <w:rPr>
                <w:rFonts w:ascii="ＭＳ Ｐゴシック" w:eastAsia="ＭＳ Ｐゴシック" w:hAnsi="ＭＳ Ｐゴシック"/>
                <w:b/>
                <w:sz w:val="18"/>
                <w:szCs w:val="18"/>
              </w:rPr>
              <w:t>２</w:t>
            </w:r>
          </w:p>
        </w:tc>
        <w:tc>
          <w:tcPr>
            <w:tcW w:w="908" w:type="dxa"/>
            <w:shd w:val="clear" w:color="auto" w:fill="auto"/>
          </w:tcPr>
          <w:p w:rsidR="00304702" w:rsidRPr="00304702" w:rsidRDefault="00304702" w:rsidP="00016276">
            <w:pPr>
              <w:jc w:val="center"/>
              <w:rPr>
                <w:rFonts w:ascii="ＭＳ Ｐゴシック" w:eastAsia="ＭＳ Ｐゴシック" w:hAnsi="ＭＳ Ｐゴシック"/>
                <w:b/>
                <w:sz w:val="18"/>
                <w:szCs w:val="18"/>
              </w:rPr>
            </w:pPr>
            <w:r w:rsidRPr="00304702">
              <w:rPr>
                <w:rFonts w:ascii="ＭＳ Ｐゴシック" w:eastAsia="ＭＳ Ｐゴシック" w:hAnsi="ＭＳ Ｐゴシック"/>
                <w:b/>
                <w:sz w:val="18"/>
                <w:szCs w:val="18"/>
              </w:rPr>
              <w:t>３</w:t>
            </w:r>
          </w:p>
        </w:tc>
        <w:tc>
          <w:tcPr>
            <w:tcW w:w="909" w:type="dxa"/>
            <w:shd w:val="clear" w:color="auto" w:fill="auto"/>
          </w:tcPr>
          <w:p w:rsidR="00304702" w:rsidRPr="00304702" w:rsidRDefault="00304702" w:rsidP="00016276">
            <w:pPr>
              <w:jc w:val="center"/>
              <w:rPr>
                <w:rFonts w:ascii="ＭＳ Ｐゴシック" w:eastAsia="ＭＳ Ｐゴシック" w:hAnsi="ＭＳ Ｐゴシック"/>
                <w:b/>
                <w:sz w:val="18"/>
                <w:szCs w:val="18"/>
              </w:rPr>
            </w:pPr>
            <w:r w:rsidRPr="00304702">
              <w:rPr>
                <w:rFonts w:ascii="ＭＳ Ｐゴシック" w:eastAsia="ＭＳ Ｐゴシック" w:hAnsi="ＭＳ Ｐゴシック"/>
                <w:b/>
                <w:sz w:val="18"/>
                <w:szCs w:val="18"/>
              </w:rPr>
              <w:t>４</w:t>
            </w:r>
          </w:p>
        </w:tc>
        <w:tc>
          <w:tcPr>
            <w:tcW w:w="908" w:type="dxa"/>
            <w:shd w:val="clear" w:color="auto" w:fill="auto"/>
          </w:tcPr>
          <w:p w:rsidR="00304702" w:rsidRPr="00304702" w:rsidRDefault="00304702" w:rsidP="00016276">
            <w:pPr>
              <w:jc w:val="center"/>
              <w:rPr>
                <w:rFonts w:ascii="ＭＳ Ｐゴシック" w:eastAsia="ＭＳ Ｐゴシック" w:hAnsi="ＭＳ Ｐゴシック"/>
                <w:b/>
                <w:sz w:val="18"/>
                <w:szCs w:val="18"/>
              </w:rPr>
            </w:pPr>
            <w:r w:rsidRPr="00304702">
              <w:rPr>
                <w:rFonts w:ascii="ＭＳ Ｐゴシック" w:eastAsia="ＭＳ Ｐゴシック" w:hAnsi="ＭＳ Ｐゴシック"/>
                <w:b/>
                <w:sz w:val="18"/>
                <w:szCs w:val="18"/>
              </w:rPr>
              <w:t>５</w:t>
            </w:r>
          </w:p>
        </w:tc>
        <w:tc>
          <w:tcPr>
            <w:tcW w:w="909" w:type="dxa"/>
            <w:shd w:val="clear" w:color="auto" w:fill="auto"/>
          </w:tcPr>
          <w:p w:rsidR="00304702" w:rsidRPr="00304702" w:rsidRDefault="00304702" w:rsidP="00016276">
            <w:pPr>
              <w:jc w:val="center"/>
              <w:rPr>
                <w:rFonts w:ascii="ＭＳ Ｐゴシック" w:eastAsia="ＭＳ Ｐゴシック" w:hAnsi="ＭＳ Ｐゴシック"/>
                <w:b/>
                <w:sz w:val="18"/>
                <w:szCs w:val="18"/>
              </w:rPr>
            </w:pPr>
            <w:r w:rsidRPr="00304702">
              <w:rPr>
                <w:rFonts w:ascii="ＭＳ Ｐゴシック" w:eastAsia="ＭＳ Ｐゴシック" w:hAnsi="ＭＳ Ｐゴシック"/>
                <w:b/>
                <w:sz w:val="18"/>
                <w:szCs w:val="18"/>
              </w:rPr>
              <w:t>６</w:t>
            </w:r>
          </w:p>
        </w:tc>
        <w:tc>
          <w:tcPr>
            <w:tcW w:w="1615" w:type="dxa"/>
            <w:shd w:val="clear" w:color="auto" w:fill="auto"/>
          </w:tcPr>
          <w:p w:rsidR="00304702" w:rsidRPr="00304702" w:rsidRDefault="00304702" w:rsidP="00016276">
            <w:pPr>
              <w:jc w:val="center"/>
              <w:rPr>
                <w:rFonts w:ascii="ＭＳ Ｐゴシック" w:eastAsia="ＭＳ Ｐゴシック" w:hAnsi="ＭＳ Ｐゴシック"/>
                <w:b/>
                <w:sz w:val="18"/>
                <w:szCs w:val="18"/>
              </w:rPr>
            </w:pPr>
            <w:r w:rsidRPr="00304702">
              <w:rPr>
                <w:rFonts w:ascii="ＭＳ Ｐゴシック" w:eastAsia="ＭＳ Ｐゴシック" w:hAnsi="ＭＳ Ｐゴシック"/>
                <w:b/>
                <w:sz w:val="18"/>
                <w:szCs w:val="18"/>
              </w:rPr>
              <w:t>７</w:t>
            </w:r>
          </w:p>
          <w:p w:rsidR="00304702" w:rsidRDefault="00304702" w:rsidP="00A4691D">
            <w:pPr>
              <w:rPr>
                <w:rFonts w:ascii="ＭＳ Ｐゴシック" w:eastAsia="ＭＳ Ｐゴシック" w:hAnsi="ＭＳ Ｐゴシック"/>
                <w:sz w:val="18"/>
                <w:szCs w:val="18"/>
              </w:rPr>
            </w:pPr>
            <w:r w:rsidRPr="00304702">
              <w:rPr>
                <w:rFonts w:ascii="ＭＳ Ｐゴシック" w:eastAsia="ＭＳ Ｐゴシック" w:hAnsi="ＭＳ Ｐゴシック" w:hint="eastAsia"/>
                <w:sz w:val="18"/>
                <w:szCs w:val="18"/>
              </w:rPr>
              <w:t>強くあてはまる</w:t>
            </w:r>
          </w:p>
          <w:p w:rsidR="009D3427" w:rsidRPr="00304702" w:rsidRDefault="009D3427" w:rsidP="00A4691D">
            <w:pPr>
              <w:rPr>
                <w:rFonts w:ascii="ＭＳ Ｐゴシック" w:eastAsia="ＭＳ Ｐゴシック" w:hAnsi="ＭＳ Ｐゴシック"/>
                <w:b/>
                <w:sz w:val="18"/>
                <w:szCs w:val="18"/>
              </w:rPr>
            </w:pPr>
            <w:r w:rsidRPr="009D3427">
              <w:rPr>
                <w:rFonts w:ascii="Calibri" w:eastAsia="ＭＳ 明朝" w:hAnsi="Calibri"/>
                <w:sz w:val="18"/>
                <w:szCs w:val="18"/>
              </w:rPr>
              <w:t xml:space="preserve">Strongly </w:t>
            </w:r>
            <w:r>
              <w:rPr>
                <w:rFonts w:ascii="Calibri" w:eastAsia="ＭＳ 明朝" w:hAnsi="Calibri" w:hint="eastAsia"/>
                <w:sz w:val="18"/>
                <w:szCs w:val="18"/>
              </w:rPr>
              <w:t>A</w:t>
            </w:r>
            <w:r w:rsidRPr="009D3427">
              <w:rPr>
                <w:rFonts w:ascii="Calibri" w:eastAsia="ＭＳ 明朝" w:hAnsi="Calibri"/>
                <w:sz w:val="18"/>
                <w:szCs w:val="18"/>
              </w:rPr>
              <w:t>gree</w:t>
            </w:r>
          </w:p>
        </w:tc>
      </w:tr>
    </w:tbl>
    <w:p w:rsidR="00304702" w:rsidRDefault="00304702" w:rsidP="00A4691D">
      <w:pPr>
        <w:snapToGrid w:val="0"/>
        <w:spacing w:afterLines="50" w:after="163"/>
        <w:ind w:firstLineChars="100" w:firstLine="226"/>
        <w:rPr>
          <w:rFonts w:cs="Arial"/>
          <w:sz w:val="21"/>
          <w:szCs w:val="21"/>
        </w:rPr>
      </w:pPr>
    </w:p>
    <w:p w:rsidR="00304702" w:rsidRPr="006274E8" w:rsidRDefault="00304702" w:rsidP="00A4691D">
      <w:pPr>
        <w:snapToGrid w:val="0"/>
        <w:spacing w:afterLines="50" w:after="163"/>
        <w:ind w:firstLineChars="100" w:firstLine="216"/>
        <w:rPr>
          <w:rFonts w:cs="Arial"/>
          <w:sz w:val="20"/>
          <w:szCs w:val="20"/>
        </w:rPr>
      </w:pPr>
      <w:r w:rsidRPr="006274E8">
        <w:rPr>
          <w:rFonts w:cs="Arial" w:hint="eastAsia"/>
          <w:sz w:val="20"/>
          <w:szCs w:val="20"/>
        </w:rPr>
        <w:t>評点１（全く当てはまらない）：評点１は、AGREE II項目に関連する情報が全く記載されていない場合、記載されていても内容が非常に乏しい場合に付けられる。</w:t>
      </w:r>
    </w:p>
    <w:p w:rsidR="00304702" w:rsidRPr="006274E8" w:rsidRDefault="00304702" w:rsidP="00A4691D">
      <w:pPr>
        <w:snapToGrid w:val="0"/>
        <w:spacing w:afterLines="50" w:after="163"/>
        <w:ind w:firstLineChars="100" w:firstLine="216"/>
        <w:rPr>
          <w:rFonts w:cs="Arial"/>
          <w:sz w:val="20"/>
          <w:szCs w:val="20"/>
        </w:rPr>
      </w:pPr>
      <w:r w:rsidRPr="006274E8">
        <w:rPr>
          <w:rFonts w:cs="Arial" w:hint="eastAsia"/>
          <w:sz w:val="20"/>
          <w:szCs w:val="20"/>
        </w:rPr>
        <w:t>評点７（強く当てはまる）：評点７は、記載内容の質が非常に優れ、使用の手引きに記載されている全ての基準を満たしている場合に付けられる。</w:t>
      </w:r>
    </w:p>
    <w:p w:rsidR="00304702" w:rsidRPr="006274E8" w:rsidRDefault="00304702" w:rsidP="00A4691D">
      <w:pPr>
        <w:snapToGrid w:val="0"/>
        <w:spacing w:afterLines="50" w:after="163"/>
        <w:ind w:firstLineChars="100" w:firstLine="216"/>
        <w:rPr>
          <w:rFonts w:cs="Arial"/>
          <w:sz w:val="20"/>
          <w:szCs w:val="20"/>
        </w:rPr>
      </w:pPr>
      <w:r w:rsidRPr="006274E8">
        <w:rPr>
          <w:rFonts w:cs="Arial" w:hint="eastAsia"/>
          <w:sz w:val="20"/>
          <w:szCs w:val="20"/>
        </w:rPr>
        <w:t>評点２-６：評点２-６は、AGREE IIの項目に関する記載が、全ての基準や検討事項を満たしていない場合に付けられる。評点は記載内容の完成度と質によって付けられる。評点は、基準を満たせば満たすほど、検討事項について対応されていればいるほど高くなる。各評価事項の“点数の付け方”のセクションでは、項目に応じた評価基準と検討事項を記載している。</w:t>
      </w:r>
    </w:p>
    <w:p w:rsidR="00304702" w:rsidRPr="006274E8" w:rsidRDefault="00304702" w:rsidP="00A4691D">
      <w:pPr>
        <w:snapToGrid w:val="0"/>
        <w:spacing w:afterLines="50" w:after="163"/>
        <w:ind w:firstLineChars="100" w:firstLine="216"/>
        <w:rPr>
          <w:rFonts w:cs="Arial"/>
          <w:sz w:val="20"/>
          <w:szCs w:val="20"/>
        </w:rPr>
      </w:pPr>
    </w:p>
    <w:p w:rsidR="00304702" w:rsidRPr="007171F5" w:rsidRDefault="00617CA0" w:rsidP="00A4691D">
      <w:pPr>
        <w:snapToGrid w:val="0"/>
        <w:spacing w:afterLines="50" w:after="163"/>
        <w:rPr>
          <w:rFonts w:cs="Arial"/>
          <w:b/>
          <w:sz w:val="21"/>
          <w:szCs w:val="21"/>
        </w:rPr>
      </w:pPr>
      <w:r>
        <w:rPr>
          <w:rFonts w:cs="Arial" w:hint="eastAsia"/>
          <w:b/>
          <w:sz w:val="21"/>
          <w:szCs w:val="21"/>
        </w:rPr>
        <w:t>3.2</w:t>
      </w:r>
      <w:r w:rsidR="00304702" w:rsidRPr="007171F5">
        <w:rPr>
          <w:rFonts w:cs="Arial" w:hint="eastAsia"/>
          <w:b/>
          <w:sz w:val="21"/>
          <w:szCs w:val="21"/>
        </w:rPr>
        <w:t xml:space="preserve"> </w:t>
      </w:r>
      <w:r w:rsidR="007171F5" w:rsidRPr="007171F5">
        <w:rPr>
          <w:rFonts w:cs="Arial" w:hint="eastAsia"/>
          <w:b/>
          <w:sz w:val="21"/>
          <w:szCs w:val="21"/>
        </w:rPr>
        <w:t>AGREE II利用時の他の検討事項</w:t>
      </w:r>
    </w:p>
    <w:p w:rsidR="007171F5" w:rsidRPr="006274E8" w:rsidRDefault="007171F5" w:rsidP="00A4691D">
      <w:pPr>
        <w:snapToGrid w:val="0"/>
        <w:spacing w:afterLines="50" w:after="163"/>
        <w:ind w:firstLineChars="100" w:firstLine="216"/>
        <w:rPr>
          <w:rFonts w:cs="Arial"/>
          <w:sz w:val="20"/>
          <w:szCs w:val="20"/>
        </w:rPr>
      </w:pPr>
      <w:r w:rsidRPr="006274E8">
        <w:rPr>
          <w:rFonts w:cs="Arial" w:hint="eastAsia"/>
          <w:sz w:val="20"/>
          <w:szCs w:val="20"/>
        </w:rPr>
        <w:t>時に、AGREE IIの項目は、レビュー中の特定のガイドラインには適用できないかもしれない。例えば、スコープが狭いガイドラインは、症状管理のための十分な選択肢を提供していない可能性がある（項目１６）。AGREE IIには、“該当なし”の回答は設けていない。こうした状況に対応する方法として、評価過程で該当項目については評価しない、該当項目の評点を1点（情報なし）とし、評点に関する説明を加えるなどの方法がある。どのような方法が採用されるとしても、評価の事前に決定され、明示されるべきである。また項目をとばして評価した場合には、領域別スコアを計算する際に適切な調整がなされるべきである。原則として、評価過程で項目を除外して評価することは推奨できない。</w:t>
      </w:r>
    </w:p>
    <w:p w:rsidR="007171F5" w:rsidRDefault="00617CA0" w:rsidP="00A4691D">
      <w:pPr>
        <w:snapToGrid w:val="0"/>
        <w:spacing w:afterLines="50" w:after="163"/>
        <w:rPr>
          <w:rFonts w:ascii="ＭＳ Ｐゴシック" w:eastAsia="ＭＳ Ｐゴシック" w:hAnsi="ＭＳ Ｐゴシック" w:cs="Arial"/>
          <w:b/>
          <w:sz w:val="24"/>
          <w:szCs w:val="24"/>
        </w:rPr>
      </w:pPr>
      <w:r>
        <w:rPr>
          <w:rFonts w:ascii="ＭＳ Ｐゴシック" w:eastAsia="ＭＳ Ｐゴシック" w:hAnsi="ＭＳ Ｐゴシック" w:cs="Arial" w:hint="eastAsia"/>
          <w:b/>
          <w:sz w:val="24"/>
          <w:szCs w:val="24"/>
        </w:rPr>
        <w:t>４</w:t>
      </w:r>
      <w:r w:rsidR="007171F5" w:rsidRPr="00757626">
        <w:rPr>
          <w:rFonts w:ascii="ＭＳ Ｐゴシック" w:eastAsia="ＭＳ Ｐゴシック" w:hAnsi="ＭＳ Ｐゴシック" w:cs="Arial" w:hint="eastAsia"/>
          <w:b/>
          <w:sz w:val="24"/>
          <w:szCs w:val="24"/>
        </w:rPr>
        <w:t>．</w:t>
      </w:r>
      <w:r w:rsidR="007171F5">
        <w:rPr>
          <w:rFonts w:ascii="ＭＳ Ｐゴシック" w:eastAsia="ＭＳ Ｐゴシック" w:hAnsi="ＭＳ Ｐゴシック" w:cs="Arial" w:hint="eastAsia"/>
          <w:b/>
          <w:sz w:val="24"/>
          <w:szCs w:val="24"/>
        </w:rPr>
        <w:t>AGREE IIの評点</w:t>
      </w:r>
    </w:p>
    <w:p w:rsidR="007171F5" w:rsidRPr="006274E8" w:rsidRDefault="007171F5" w:rsidP="00A4691D">
      <w:pPr>
        <w:snapToGrid w:val="0"/>
        <w:spacing w:afterLines="50" w:after="163"/>
        <w:rPr>
          <w:rFonts w:cs="Arial"/>
          <w:sz w:val="20"/>
          <w:szCs w:val="20"/>
        </w:rPr>
      </w:pPr>
      <w:r w:rsidRPr="006274E8">
        <w:rPr>
          <w:rFonts w:cs="Arial" w:hint="eastAsia"/>
          <w:sz w:val="20"/>
          <w:szCs w:val="20"/>
        </w:rPr>
        <w:t xml:space="preserve">　評点は、AGREE IIの6領域ごとに計算される。6領域のスコアは独立しており、一つのスコアとして統合するべきではない。</w:t>
      </w:r>
    </w:p>
    <w:p w:rsidR="007171F5" w:rsidRPr="007171F5" w:rsidRDefault="00617CA0" w:rsidP="00A4691D">
      <w:pPr>
        <w:snapToGrid w:val="0"/>
        <w:spacing w:afterLines="50" w:after="163"/>
        <w:rPr>
          <w:rFonts w:cs="Arial"/>
          <w:b/>
          <w:sz w:val="21"/>
          <w:szCs w:val="21"/>
        </w:rPr>
      </w:pPr>
      <w:r>
        <w:rPr>
          <w:rFonts w:cs="Arial" w:hint="eastAsia"/>
          <w:b/>
          <w:sz w:val="21"/>
          <w:szCs w:val="21"/>
        </w:rPr>
        <w:t>４</w:t>
      </w:r>
      <w:r w:rsidR="007171F5" w:rsidRPr="007171F5">
        <w:rPr>
          <w:rFonts w:cs="Arial" w:hint="eastAsia"/>
          <w:b/>
          <w:sz w:val="21"/>
          <w:szCs w:val="21"/>
        </w:rPr>
        <w:t>.1 領域スコアの計算</w:t>
      </w:r>
    </w:p>
    <w:p w:rsidR="007171F5" w:rsidRPr="006274E8" w:rsidRDefault="007171F5" w:rsidP="00A4691D">
      <w:pPr>
        <w:snapToGrid w:val="0"/>
        <w:spacing w:afterLines="50" w:after="163"/>
        <w:rPr>
          <w:rFonts w:cs="Arial"/>
          <w:sz w:val="20"/>
          <w:szCs w:val="20"/>
        </w:rPr>
      </w:pPr>
      <w:r>
        <w:rPr>
          <w:rFonts w:cs="Arial" w:hint="eastAsia"/>
          <w:sz w:val="21"/>
          <w:szCs w:val="21"/>
        </w:rPr>
        <w:t xml:space="preserve">　</w:t>
      </w:r>
      <w:r w:rsidRPr="006274E8">
        <w:rPr>
          <w:rFonts w:cs="Arial" w:hint="eastAsia"/>
          <w:sz w:val="20"/>
          <w:szCs w:val="20"/>
        </w:rPr>
        <w:t>領域別スコアは、各領域内の個々の項目の評点を全て合計し、その合計点を各領域の最高評点に対するパーセンテージとして算出する。</w:t>
      </w:r>
    </w:p>
    <w:p w:rsidR="007171F5" w:rsidRPr="006274E8" w:rsidRDefault="007171F5" w:rsidP="007171F5">
      <w:pPr>
        <w:snapToGrid w:val="0"/>
        <w:spacing w:afterLines="50" w:after="163"/>
        <w:jc w:val="left"/>
        <w:rPr>
          <w:rFonts w:cs="Arial"/>
          <w:sz w:val="20"/>
          <w:szCs w:val="20"/>
        </w:rPr>
      </w:pPr>
    </w:p>
    <w:p w:rsidR="007171F5" w:rsidRPr="006274E8" w:rsidRDefault="007171F5" w:rsidP="007171F5">
      <w:pPr>
        <w:snapToGrid w:val="0"/>
        <w:spacing w:afterLines="50" w:after="163"/>
        <w:jc w:val="left"/>
        <w:rPr>
          <w:rFonts w:cs="Arial"/>
          <w:sz w:val="20"/>
          <w:szCs w:val="20"/>
        </w:rPr>
      </w:pPr>
      <w:r w:rsidRPr="006274E8">
        <w:rPr>
          <w:rFonts w:cs="Arial" w:hint="eastAsia"/>
          <w:sz w:val="20"/>
          <w:szCs w:val="20"/>
        </w:rPr>
        <w:t>例：　4名の評価者が領域１（対象と目的）について以下の点数を付けたとき</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522"/>
        <w:gridCol w:w="1522"/>
        <w:gridCol w:w="1523"/>
        <w:gridCol w:w="1523"/>
      </w:tblGrid>
      <w:tr w:rsidR="007171F5" w:rsidRPr="008125D3" w:rsidTr="008125D3">
        <w:trPr>
          <w:trHeight w:val="389"/>
          <w:jc w:val="center"/>
        </w:trPr>
        <w:tc>
          <w:tcPr>
            <w:tcW w:w="1522" w:type="dxa"/>
            <w:tcBorders>
              <w:bottom w:val="single" w:sz="4" w:space="0" w:color="auto"/>
            </w:tcBorders>
            <w:vAlign w:val="center"/>
          </w:tcPr>
          <w:p w:rsidR="007171F5" w:rsidRPr="008125D3" w:rsidRDefault="007171F5" w:rsidP="008125D3">
            <w:pPr>
              <w:snapToGrid w:val="0"/>
              <w:spacing w:afterLines="50" w:after="163"/>
              <w:jc w:val="center"/>
              <w:rPr>
                <w:rFonts w:ascii="ＭＳ Ｐゴシック" w:eastAsia="ＭＳ Ｐゴシック" w:hAnsi="ＭＳ Ｐゴシック" w:cs="Arial"/>
                <w:b/>
                <w:sz w:val="18"/>
                <w:szCs w:val="18"/>
              </w:rPr>
            </w:pPr>
          </w:p>
        </w:tc>
        <w:tc>
          <w:tcPr>
            <w:tcW w:w="1522" w:type="dxa"/>
            <w:tcBorders>
              <w:bottom w:val="single" w:sz="4" w:space="0" w:color="auto"/>
            </w:tcBorders>
            <w:vAlign w:val="center"/>
          </w:tcPr>
          <w:p w:rsidR="007171F5" w:rsidRPr="008125D3" w:rsidRDefault="007171F5"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項目１</w:t>
            </w:r>
          </w:p>
        </w:tc>
        <w:tc>
          <w:tcPr>
            <w:tcW w:w="1522" w:type="dxa"/>
            <w:tcBorders>
              <w:bottom w:val="single" w:sz="4" w:space="0" w:color="auto"/>
            </w:tcBorders>
            <w:vAlign w:val="center"/>
          </w:tcPr>
          <w:p w:rsidR="007171F5" w:rsidRPr="008125D3" w:rsidRDefault="007171F5"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項目２</w:t>
            </w:r>
          </w:p>
        </w:tc>
        <w:tc>
          <w:tcPr>
            <w:tcW w:w="1523" w:type="dxa"/>
            <w:tcBorders>
              <w:bottom w:val="single" w:sz="4" w:space="0" w:color="auto"/>
            </w:tcBorders>
            <w:vAlign w:val="center"/>
          </w:tcPr>
          <w:p w:rsidR="007171F5" w:rsidRPr="008125D3" w:rsidRDefault="007171F5"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項目３</w:t>
            </w:r>
          </w:p>
        </w:tc>
        <w:tc>
          <w:tcPr>
            <w:tcW w:w="1523" w:type="dxa"/>
            <w:tcBorders>
              <w:bottom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合計</w:t>
            </w:r>
          </w:p>
        </w:tc>
      </w:tr>
      <w:tr w:rsidR="007171F5" w:rsidRPr="008125D3" w:rsidTr="008125D3">
        <w:trPr>
          <w:trHeight w:val="389"/>
          <w:jc w:val="center"/>
        </w:trPr>
        <w:tc>
          <w:tcPr>
            <w:tcW w:w="1522" w:type="dxa"/>
            <w:tcBorders>
              <w:top w:val="single" w:sz="4" w:space="0" w:color="auto"/>
            </w:tcBorders>
            <w:vAlign w:val="center"/>
          </w:tcPr>
          <w:p w:rsidR="008125D3"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評価者１</w:t>
            </w:r>
          </w:p>
        </w:tc>
        <w:tc>
          <w:tcPr>
            <w:tcW w:w="1522"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5</w:t>
            </w:r>
          </w:p>
        </w:tc>
        <w:tc>
          <w:tcPr>
            <w:tcW w:w="1522"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6</w:t>
            </w:r>
          </w:p>
        </w:tc>
        <w:tc>
          <w:tcPr>
            <w:tcW w:w="1523"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6</w:t>
            </w:r>
          </w:p>
        </w:tc>
        <w:tc>
          <w:tcPr>
            <w:tcW w:w="1523" w:type="dxa"/>
            <w:tcBorders>
              <w:top w:val="single" w:sz="4" w:space="0" w:color="auto"/>
            </w:tcBorders>
            <w:vAlign w:val="center"/>
          </w:tcPr>
          <w:p w:rsidR="008125D3"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17</w:t>
            </w:r>
          </w:p>
        </w:tc>
      </w:tr>
      <w:tr w:rsidR="007171F5" w:rsidRPr="008125D3" w:rsidTr="008125D3">
        <w:trPr>
          <w:trHeight w:val="389"/>
          <w:jc w:val="center"/>
        </w:trPr>
        <w:tc>
          <w:tcPr>
            <w:tcW w:w="1522"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評価者２</w:t>
            </w:r>
          </w:p>
        </w:tc>
        <w:tc>
          <w:tcPr>
            <w:tcW w:w="1522"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6</w:t>
            </w:r>
          </w:p>
        </w:tc>
        <w:tc>
          <w:tcPr>
            <w:tcW w:w="1522"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6</w:t>
            </w:r>
          </w:p>
        </w:tc>
        <w:tc>
          <w:tcPr>
            <w:tcW w:w="1523"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7</w:t>
            </w:r>
          </w:p>
        </w:tc>
        <w:tc>
          <w:tcPr>
            <w:tcW w:w="1523"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19</w:t>
            </w:r>
          </w:p>
        </w:tc>
      </w:tr>
      <w:tr w:rsidR="007171F5" w:rsidRPr="008125D3" w:rsidTr="008125D3">
        <w:trPr>
          <w:trHeight w:val="379"/>
          <w:jc w:val="center"/>
        </w:trPr>
        <w:tc>
          <w:tcPr>
            <w:tcW w:w="1522"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評価者３</w:t>
            </w:r>
          </w:p>
        </w:tc>
        <w:tc>
          <w:tcPr>
            <w:tcW w:w="1522"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2</w:t>
            </w:r>
          </w:p>
        </w:tc>
        <w:tc>
          <w:tcPr>
            <w:tcW w:w="1522"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4</w:t>
            </w:r>
          </w:p>
        </w:tc>
        <w:tc>
          <w:tcPr>
            <w:tcW w:w="1523"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3</w:t>
            </w:r>
          </w:p>
        </w:tc>
        <w:tc>
          <w:tcPr>
            <w:tcW w:w="1523" w:type="dxa"/>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9</w:t>
            </w:r>
          </w:p>
        </w:tc>
      </w:tr>
      <w:tr w:rsidR="007171F5" w:rsidRPr="008125D3" w:rsidTr="008125D3">
        <w:trPr>
          <w:trHeight w:val="389"/>
          <w:jc w:val="center"/>
        </w:trPr>
        <w:tc>
          <w:tcPr>
            <w:tcW w:w="1522" w:type="dxa"/>
            <w:tcBorders>
              <w:bottom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評価者４</w:t>
            </w:r>
          </w:p>
        </w:tc>
        <w:tc>
          <w:tcPr>
            <w:tcW w:w="1522" w:type="dxa"/>
            <w:tcBorders>
              <w:bottom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3</w:t>
            </w:r>
          </w:p>
        </w:tc>
        <w:tc>
          <w:tcPr>
            <w:tcW w:w="1522" w:type="dxa"/>
            <w:tcBorders>
              <w:bottom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3</w:t>
            </w:r>
          </w:p>
        </w:tc>
        <w:tc>
          <w:tcPr>
            <w:tcW w:w="1523" w:type="dxa"/>
            <w:tcBorders>
              <w:bottom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2</w:t>
            </w:r>
          </w:p>
        </w:tc>
        <w:tc>
          <w:tcPr>
            <w:tcW w:w="1523" w:type="dxa"/>
            <w:tcBorders>
              <w:bottom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8</w:t>
            </w:r>
          </w:p>
        </w:tc>
      </w:tr>
      <w:tr w:rsidR="007171F5" w:rsidRPr="008125D3" w:rsidTr="008125D3">
        <w:trPr>
          <w:trHeight w:val="389"/>
          <w:jc w:val="center"/>
        </w:trPr>
        <w:tc>
          <w:tcPr>
            <w:tcW w:w="1522"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sidRPr="008125D3">
              <w:rPr>
                <w:rFonts w:ascii="ＭＳ Ｐゴシック" w:eastAsia="ＭＳ Ｐゴシック" w:hAnsi="ＭＳ Ｐゴシック" w:cs="Arial" w:hint="eastAsia"/>
                <w:b/>
                <w:sz w:val="18"/>
                <w:szCs w:val="18"/>
              </w:rPr>
              <w:t>計</w:t>
            </w:r>
          </w:p>
        </w:tc>
        <w:tc>
          <w:tcPr>
            <w:tcW w:w="1522"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Pr>
                <w:rFonts w:ascii="ＭＳ Ｐゴシック" w:eastAsia="ＭＳ Ｐゴシック" w:hAnsi="ＭＳ Ｐゴシック" w:cs="Arial" w:hint="eastAsia"/>
                <w:b/>
                <w:sz w:val="18"/>
                <w:szCs w:val="18"/>
              </w:rPr>
              <w:t>16</w:t>
            </w:r>
          </w:p>
        </w:tc>
        <w:tc>
          <w:tcPr>
            <w:tcW w:w="1522"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Pr>
                <w:rFonts w:ascii="ＭＳ Ｐゴシック" w:eastAsia="ＭＳ Ｐゴシック" w:hAnsi="ＭＳ Ｐゴシック" w:cs="Arial" w:hint="eastAsia"/>
                <w:b/>
                <w:sz w:val="18"/>
                <w:szCs w:val="18"/>
              </w:rPr>
              <w:t>19</w:t>
            </w:r>
          </w:p>
        </w:tc>
        <w:tc>
          <w:tcPr>
            <w:tcW w:w="1523"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Pr>
                <w:rFonts w:ascii="ＭＳ Ｐゴシック" w:eastAsia="ＭＳ Ｐゴシック" w:hAnsi="ＭＳ Ｐゴシック" w:cs="Arial" w:hint="eastAsia"/>
                <w:b/>
                <w:sz w:val="18"/>
                <w:szCs w:val="18"/>
              </w:rPr>
              <w:t>18</w:t>
            </w:r>
          </w:p>
        </w:tc>
        <w:tc>
          <w:tcPr>
            <w:tcW w:w="1523" w:type="dxa"/>
            <w:tcBorders>
              <w:top w:val="single" w:sz="4" w:space="0" w:color="auto"/>
            </w:tcBorders>
            <w:vAlign w:val="center"/>
          </w:tcPr>
          <w:p w:rsidR="007171F5" w:rsidRPr="008125D3" w:rsidRDefault="008125D3" w:rsidP="008125D3">
            <w:pPr>
              <w:snapToGrid w:val="0"/>
              <w:spacing w:afterLines="50" w:after="163"/>
              <w:jc w:val="center"/>
              <w:rPr>
                <w:rFonts w:ascii="ＭＳ Ｐゴシック" w:eastAsia="ＭＳ Ｐゴシック" w:hAnsi="ＭＳ Ｐゴシック" w:cs="Arial"/>
                <w:b/>
                <w:sz w:val="18"/>
                <w:szCs w:val="18"/>
              </w:rPr>
            </w:pPr>
            <w:r>
              <w:rPr>
                <w:rFonts w:ascii="ＭＳ Ｐゴシック" w:eastAsia="ＭＳ Ｐゴシック" w:hAnsi="ＭＳ Ｐゴシック" w:cs="Arial" w:hint="eastAsia"/>
                <w:b/>
                <w:sz w:val="18"/>
                <w:szCs w:val="18"/>
              </w:rPr>
              <w:t>53</w:t>
            </w:r>
          </w:p>
        </w:tc>
      </w:tr>
    </w:tbl>
    <w:p w:rsidR="007171F5" w:rsidRDefault="007171F5" w:rsidP="007171F5">
      <w:pPr>
        <w:snapToGrid w:val="0"/>
        <w:spacing w:afterLines="50" w:after="163"/>
        <w:jc w:val="left"/>
        <w:rPr>
          <w:rFonts w:cs="Arial"/>
          <w:sz w:val="21"/>
          <w:szCs w:val="21"/>
        </w:rPr>
      </w:pPr>
    </w:p>
    <w:p w:rsidR="007171F5" w:rsidRPr="006274E8" w:rsidRDefault="008125D3" w:rsidP="00A4691D">
      <w:pPr>
        <w:snapToGrid w:val="0"/>
        <w:spacing w:afterLines="50" w:after="163"/>
        <w:rPr>
          <w:rFonts w:cs="Arial"/>
          <w:sz w:val="20"/>
          <w:szCs w:val="20"/>
        </w:rPr>
      </w:pPr>
      <w:r w:rsidRPr="006274E8">
        <w:rPr>
          <w:rFonts w:cs="Arial" w:hint="eastAsia"/>
          <w:sz w:val="20"/>
          <w:szCs w:val="20"/>
        </w:rPr>
        <w:t>最高評点＝７（強く当てはまる）ｘ３（項目）ｘ（評価者）＝８４</w:t>
      </w:r>
    </w:p>
    <w:p w:rsidR="008125D3" w:rsidRPr="006274E8" w:rsidRDefault="008125D3" w:rsidP="00A4691D">
      <w:pPr>
        <w:snapToGrid w:val="0"/>
        <w:spacing w:afterLines="50" w:after="163"/>
        <w:rPr>
          <w:rFonts w:cs="Arial"/>
          <w:sz w:val="20"/>
          <w:szCs w:val="20"/>
        </w:rPr>
      </w:pPr>
      <w:r w:rsidRPr="006274E8">
        <w:rPr>
          <w:rFonts w:cs="Arial" w:hint="eastAsia"/>
          <w:sz w:val="20"/>
          <w:szCs w:val="20"/>
        </w:rPr>
        <w:t>最低評点＝１（全く当てはまらない）ｘ３（項目）ｘ（評価者）＝１２</w:t>
      </w:r>
    </w:p>
    <w:p w:rsidR="008125D3" w:rsidRPr="006274E8" w:rsidRDefault="008125D3" w:rsidP="00A4691D">
      <w:pPr>
        <w:snapToGrid w:val="0"/>
        <w:spacing w:afterLines="50" w:after="163"/>
        <w:rPr>
          <w:rFonts w:cs="Arial"/>
          <w:sz w:val="20"/>
          <w:szCs w:val="20"/>
        </w:rPr>
      </w:pPr>
      <w:r w:rsidRPr="006274E8">
        <w:rPr>
          <w:rFonts w:cs="Arial" w:hint="eastAsia"/>
          <w:sz w:val="20"/>
          <w:szCs w:val="20"/>
        </w:rPr>
        <w:t>領域別スコアは：</w:t>
      </w:r>
    </w:p>
    <w:p w:rsidR="008125D3" w:rsidRPr="006274E8" w:rsidRDefault="008125D3" w:rsidP="00A4691D">
      <w:pPr>
        <w:snapToGrid w:val="0"/>
        <w:spacing w:afterLines="50" w:after="163"/>
        <w:rPr>
          <w:rFonts w:cs="Arial"/>
          <w:sz w:val="20"/>
          <w:szCs w:val="20"/>
        </w:rPr>
      </w:pPr>
      <w:r w:rsidRPr="006274E8">
        <w:rPr>
          <w:rFonts w:cs="Arial" w:hint="eastAsia"/>
          <w:sz w:val="20"/>
          <w:szCs w:val="20"/>
        </w:rPr>
        <w:t xml:space="preserve">　　（獲得評点―最低評点）／（最高評点―最低評点）</w:t>
      </w:r>
    </w:p>
    <w:p w:rsidR="008125D3" w:rsidRPr="006274E8" w:rsidRDefault="008125D3" w:rsidP="00A4691D">
      <w:pPr>
        <w:snapToGrid w:val="0"/>
        <w:spacing w:afterLines="50" w:after="163"/>
        <w:rPr>
          <w:rFonts w:cs="Arial"/>
          <w:sz w:val="20"/>
          <w:szCs w:val="20"/>
        </w:rPr>
      </w:pPr>
      <w:r w:rsidRPr="006274E8">
        <w:rPr>
          <w:rFonts w:cs="Arial" w:hint="eastAsia"/>
          <w:sz w:val="20"/>
          <w:szCs w:val="20"/>
        </w:rPr>
        <w:t xml:space="preserve">　　＝(53-12)/(84-12) x 100 ＝　41/72 x100=0.5694 x 100 = 57%</w:t>
      </w:r>
    </w:p>
    <w:p w:rsidR="008125D3" w:rsidRPr="006274E8" w:rsidRDefault="008125D3" w:rsidP="00A4691D">
      <w:pPr>
        <w:snapToGrid w:val="0"/>
        <w:spacing w:afterLines="50" w:after="163"/>
        <w:rPr>
          <w:rFonts w:cs="Arial"/>
          <w:sz w:val="20"/>
          <w:szCs w:val="20"/>
        </w:rPr>
      </w:pPr>
      <w:r w:rsidRPr="006274E8">
        <w:rPr>
          <w:rFonts w:cs="Arial" w:hint="eastAsia"/>
          <w:sz w:val="20"/>
          <w:szCs w:val="20"/>
        </w:rPr>
        <w:t>無回答もしくは評価対象外の項目がある場合には、最高評点、最低評点の算出について適正な調整を行う必要がある。</w:t>
      </w:r>
    </w:p>
    <w:p w:rsidR="00EF3D98" w:rsidRDefault="00EF3D98" w:rsidP="00A4691D">
      <w:pPr>
        <w:snapToGrid w:val="0"/>
        <w:spacing w:afterLines="50" w:after="163"/>
        <w:rPr>
          <w:rFonts w:cs="Arial"/>
          <w:b/>
          <w:sz w:val="21"/>
          <w:szCs w:val="21"/>
        </w:rPr>
      </w:pPr>
    </w:p>
    <w:p w:rsidR="008125D3" w:rsidRDefault="00617CA0" w:rsidP="00A4691D">
      <w:pPr>
        <w:snapToGrid w:val="0"/>
        <w:spacing w:afterLines="50" w:after="163"/>
        <w:rPr>
          <w:rFonts w:cs="Arial"/>
          <w:b/>
          <w:sz w:val="21"/>
          <w:szCs w:val="21"/>
        </w:rPr>
      </w:pPr>
      <w:r>
        <w:rPr>
          <w:rFonts w:cs="Arial" w:hint="eastAsia"/>
          <w:b/>
          <w:sz w:val="21"/>
          <w:szCs w:val="21"/>
        </w:rPr>
        <w:t>４</w:t>
      </w:r>
      <w:r w:rsidR="008125D3">
        <w:rPr>
          <w:rFonts w:cs="Arial" w:hint="eastAsia"/>
          <w:b/>
          <w:sz w:val="21"/>
          <w:szCs w:val="21"/>
        </w:rPr>
        <w:t>.2</w:t>
      </w:r>
      <w:r w:rsidR="008125D3" w:rsidRPr="007171F5">
        <w:rPr>
          <w:rFonts w:cs="Arial" w:hint="eastAsia"/>
          <w:b/>
          <w:sz w:val="21"/>
          <w:szCs w:val="21"/>
        </w:rPr>
        <w:t xml:space="preserve"> 領域</w:t>
      </w:r>
      <w:r w:rsidR="008125D3">
        <w:rPr>
          <w:rFonts w:cs="Arial" w:hint="eastAsia"/>
          <w:b/>
          <w:sz w:val="21"/>
          <w:szCs w:val="21"/>
        </w:rPr>
        <w:t>別</w:t>
      </w:r>
      <w:r w:rsidR="008125D3" w:rsidRPr="007171F5">
        <w:rPr>
          <w:rFonts w:cs="Arial" w:hint="eastAsia"/>
          <w:b/>
          <w:sz w:val="21"/>
          <w:szCs w:val="21"/>
        </w:rPr>
        <w:t>スコアの</w:t>
      </w:r>
      <w:r w:rsidR="008125D3">
        <w:rPr>
          <w:rFonts w:cs="Arial" w:hint="eastAsia"/>
          <w:b/>
          <w:sz w:val="21"/>
          <w:szCs w:val="21"/>
        </w:rPr>
        <w:t>解釈</w:t>
      </w:r>
    </w:p>
    <w:p w:rsidR="008125D3" w:rsidRPr="006274E8" w:rsidRDefault="008125D3" w:rsidP="00A4691D">
      <w:pPr>
        <w:snapToGrid w:val="0"/>
        <w:spacing w:afterLines="50" w:after="163"/>
        <w:rPr>
          <w:rFonts w:cs="Arial"/>
          <w:sz w:val="20"/>
          <w:szCs w:val="20"/>
        </w:rPr>
      </w:pPr>
      <w:r>
        <w:rPr>
          <w:rFonts w:cs="Arial" w:hint="eastAsia"/>
          <w:b/>
          <w:sz w:val="21"/>
          <w:szCs w:val="21"/>
        </w:rPr>
        <w:t xml:space="preserve">　</w:t>
      </w:r>
      <w:r w:rsidRPr="006274E8">
        <w:rPr>
          <w:rFonts w:cs="Arial" w:hint="eastAsia"/>
          <w:sz w:val="20"/>
          <w:szCs w:val="20"/>
        </w:rPr>
        <w:t>領域別スコアは、ガイドラインの比較に有用であり、使用を推奨するかどうかについての情報を提供するが、Consortiumとしては、質の高いガイドラインと質の低いガイドラインを分別するための最低評点や領域に共通するスコアの基準は提供していない。このような判断は、利用者によってなされるべきであり、AGREE IIが利用される状況によって決まるものである。</w:t>
      </w:r>
    </w:p>
    <w:p w:rsidR="00991260" w:rsidRDefault="00991260" w:rsidP="00A4691D">
      <w:pPr>
        <w:snapToGrid w:val="0"/>
        <w:spacing w:afterLines="50" w:after="163"/>
        <w:rPr>
          <w:rFonts w:ascii="ＭＳ Ｐゴシック" w:eastAsia="ＭＳ Ｐゴシック" w:hAnsi="ＭＳ Ｐゴシック" w:cs="Arial"/>
          <w:b/>
          <w:sz w:val="24"/>
          <w:szCs w:val="24"/>
        </w:rPr>
      </w:pPr>
    </w:p>
    <w:p w:rsidR="00617CA0" w:rsidRDefault="00617CA0" w:rsidP="00A4691D">
      <w:pPr>
        <w:snapToGrid w:val="0"/>
        <w:spacing w:afterLines="50" w:after="163"/>
        <w:rPr>
          <w:rFonts w:ascii="ＭＳ Ｐゴシック" w:eastAsia="ＭＳ Ｐゴシック" w:hAnsi="ＭＳ Ｐゴシック" w:cs="Arial"/>
          <w:b/>
          <w:sz w:val="24"/>
          <w:szCs w:val="24"/>
        </w:rPr>
      </w:pPr>
      <w:r>
        <w:rPr>
          <w:rFonts w:ascii="ＭＳ Ｐゴシック" w:eastAsia="ＭＳ Ｐゴシック" w:hAnsi="ＭＳ Ｐゴシック" w:cs="Arial" w:hint="eastAsia"/>
          <w:b/>
          <w:sz w:val="24"/>
          <w:szCs w:val="24"/>
        </w:rPr>
        <w:t>５</w:t>
      </w:r>
      <w:r w:rsidRPr="00757626">
        <w:rPr>
          <w:rFonts w:ascii="ＭＳ Ｐゴシック" w:eastAsia="ＭＳ Ｐゴシック" w:hAnsi="ＭＳ Ｐゴシック" w:cs="Arial" w:hint="eastAsia"/>
          <w:b/>
          <w:sz w:val="24"/>
          <w:szCs w:val="24"/>
        </w:rPr>
        <w:t>．</w:t>
      </w:r>
      <w:r>
        <w:rPr>
          <w:rFonts w:ascii="ＭＳ Ｐゴシック" w:eastAsia="ＭＳ Ｐゴシック" w:hAnsi="ＭＳ Ｐゴシック" w:cs="Arial" w:hint="eastAsia"/>
          <w:b/>
          <w:sz w:val="24"/>
          <w:szCs w:val="24"/>
        </w:rPr>
        <w:t>全体評価</w:t>
      </w:r>
    </w:p>
    <w:p w:rsidR="00617CA0" w:rsidRPr="006274E8" w:rsidRDefault="00617CA0" w:rsidP="00A4691D">
      <w:pPr>
        <w:snapToGrid w:val="0"/>
        <w:spacing w:afterLines="50" w:after="163"/>
        <w:rPr>
          <w:rFonts w:cs="Arial"/>
          <w:sz w:val="20"/>
          <w:szCs w:val="20"/>
        </w:rPr>
      </w:pPr>
      <w:r>
        <w:rPr>
          <w:rFonts w:cs="Arial" w:hint="eastAsia"/>
          <w:sz w:val="21"/>
          <w:szCs w:val="21"/>
        </w:rPr>
        <w:t xml:space="preserve">　</w:t>
      </w:r>
      <w:r w:rsidRPr="006274E8">
        <w:rPr>
          <w:rFonts w:cs="Arial" w:hint="eastAsia"/>
          <w:sz w:val="20"/>
          <w:szCs w:val="20"/>
        </w:rPr>
        <w:t>23項目の評価が完了した後に、AGREE IIの利用者は、２つのガイドライン全体評価を行う。全体評価は、評価過程で検討された基準を考慮に入れ、ガイドラインの質について判断を下すことが求められている。利用者はまた、ガイドラインの使用を推奨するかどうかについての判断も求められる。</w:t>
      </w:r>
    </w:p>
    <w:p w:rsidR="008125D3" w:rsidRDefault="00F270AF" w:rsidP="00A4691D">
      <w:pPr>
        <w:snapToGrid w:val="0"/>
        <w:spacing w:afterLines="50" w:after="163"/>
        <w:rPr>
          <w:rFonts w:cs="Arial"/>
          <w:sz w:val="20"/>
          <w:szCs w:val="20"/>
        </w:rPr>
      </w:pPr>
      <w:r w:rsidRPr="006274E8">
        <w:rPr>
          <w:rFonts w:cs="Arial" w:hint="eastAsia"/>
          <w:sz w:val="20"/>
          <w:szCs w:val="20"/>
        </w:rPr>
        <w:t>ガイドラインを評価する際の、AGREE II　23項目の</w:t>
      </w:r>
      <w:r w:rsidR="009D3427" w:rsidRPr="006274E8">
        <w:rPr>
          <w:rFonts w:cs="Arial" w:hint="eastAsia"/>
          <w:sz w:val="20"/>
          <w:szCs w:val="20"/>
        </w:rPr>
        <w:t>チェックリスト</w:t>
      </w:r>
      <w:r w:rsidR="00991260" w:rsidRPr="006274E8">
        <w:rPr>
          <w:rFonts w:cs="Arial" w:hint="eastAsia"/>
          <w:sz w:val="20"/>
          <w:szCs w:val="20"/>
        </w:rPr>
        <w:t>を次頁より紹介する</w:t>
      </w:r>
      <w:r w:rsidR="00991260" w:rsidRPr="006274E8">
        <w:rPr>
          <w:rStyle w:val="a8"/>
          <w:rFonts w:cs="Arial"/>
          <w:sz w:val="20"/>
          <w:szCs w:val="20"/>
        </w:rPr>
        <w:footnoteReference w:id="3"/>
      </w:r>
      <w:r w:rsidRPr="006274E8">
        <w:rPr>
          <w:rFonts w:cs="Arial" w:hint="eastAsia"/>
          <w:sz w:val="20"/>
          <w:szCs w:val="20"/>
        </w:rPr>
        <w:t>。</w:t>
      </w:r>
    </w:p>
    <w:p w:rsidR="00EF3D98" w:rsidRDefault="00EF3D9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8702"/>
      </w:tblGrid>
      <w:tr w:rsidR="009D3427" w:rsidRPr="009D3427" w:rsidTr="004D0919">
        <w:tc>
          <w:tcPr>
            <w:tcW w:w="8702" w:type="dxa"/>
            <w:shd w:val="clear" w:color="auto" w:fill="548DD4" w:themeFill="text2" w:themeFillTint="99"/>
          </w:tcPr>
          <w:p w:rsidR="009D3427" w:rsidRPr="009D3427" w:rsidRDefault="009D3427" w:rsidP="00083B73">
            <w:pPr>
              <w:jc w:val="left"/>
              <w:rPr>
                <w:rFonts w:ascii="Calibri" w:eastAsia="ＭＳ Ｐゴシック" w:hAnsi="Calibri"/>
                <w:color w:val="FFFFFF"/>
                <w:sz w:val="28"/>
                <w:szCs w:val="28"/>
              </w:rPr>
            </w:pPr>
            <w:r>
              <w:rPr>
                <w:rFonts w:ascii="Calibri" w:eastAsia="ＭＳ Ｐゴシック" w:hAnsi="Calibri" w:hint="eastAsia"/>
                <w:b/>
                <w:color w:val="FFFFFF"/>
                <w:sz w:val="28"/>
                <w:szCs w:val="28"/>
              </w:rPr>
              <w:lastRenderedPageBreak/>
              <w:t>領域</w:t>
            </w:r>
            <w:r w:rsidRPr="009D3427">
              <w:rPr>
                <w:rFonts w:ascii="Calibri" w:eastAsia="ＭＳ Ｐゴシック" w:hAnsi="Calibri"/>
                <w:b/>
                <w:color w:val="FFFFFF"/>
                <w:sz w:val="28"/>
                <w:szCs w:val="28"/>
              </w:rPr>
              <w:t xml:space="preserve">1. </w:t>
            </w:r>
            <w:r w:rsidRPr="009D3427">
              <w:rPr>
                <w:rFonts w:ascii="Calibri" w:eastAsia="ＭＳ Ｐゴシック" w:hAnsi="ＭＳ Ｐゴシック"/>
                <w:b/>
                <w:color w:val="FFFFFF"/>
                <w:sz w:val="28"/>
                <w:szCs w:val="28"/>
              </w:rPr>
              <w:t xml:space="preserve">対象と目的　</w:t>
            </w:r>
            <w:r w:rsidRPr="009D3427">
              <w:rPr>
                <w:rFonts w:ascii="Calibri" w:eastAsia="ＭＳ Ｐゴシック" w:hAnsi="Calibri"/>
                <w:color w:val="FFFFFF"/>
                <w:sz w:val="28"/>
                <w:szCs w:val="28"/>
              </w:rPr>
              <w:t>SCOPE AND PURPOSE</w:t>
            </w:r>
          </w:p>
        </w:tc>
      </w:tr>
    </w:tbl>
    <w:p w:rsidR="009D3427" w:rsidRPr="009D3427" w:rsidRDefault="009D3427" w:rsidP="009D3427">
      <w:pPr>
        <w:rPr>
          <w:rFonts w:ascii="Calibri" w:eastAsia="ＭＳ 明朝" w:hAnsi="Calibri"/>
          <w:sz w:val="21"/>
          <w:szCs w:val="24"/>
        </w:rPr>
      </w:pP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9D3427" w:rsidRPr="009D3427" w:rsidTr="00361169">
        <w:trPr>
          <w:trHeight w:val="11269"/>
        </w:trPr>
        <w:tc>
          <w:tcPr>
            <w:tcW w:w="8729" w:type="dxa"/>
            <w:shd w:val="clear" w:color="auto" w:fill="auto"/>
          </w:tcPr>
          <w:p w:rsidR="009D3427" w:rsidRPr="009D3427" w:rsidRDefault="009D3427" w:rsidP="00083B73">
            <w:pPr>
              <w:jc w:val="left"/>
              <w:rPr>
                <w:rFonts w:ascii="Calibri" w:eastAsia="ＭＳ Ｐゴシック" w:hAnsi="Calibri"/>
                <w:b/>
                <w:sz w:val="21"/>
                <w:szCs w:val="24"/>
              </w:rPr>
            </w:pPr>
            <w:r w:rsidRPr="009D3427">
              <w:rPr>
                <w:rFonts w:ascii="Calibri" w:eastAsia="ＭＳ Ｐゴシック" w:hAnsi="Calibri" w:hint="eastAsia"/>
                <w:b/>
                <w:sz w:val="21"/>
                <w:szCs w:val="24"/>
              </w:rPr>
              <w:t xml:space="preserve">1. </w:t>
            </w:r>
            <w:r w:rsidRPr="009D3427">
              <w:rPr>
                <w:rFonts w:ascii="Calibri" w:eastAsia="ＭＳ Ｐゴシック" w:hAnsi="Calibri" w:hint="eastAsia"/>
                <w:b/>
                <w:sz w:val="21"/>
                <w:szCs w:val="24"/>
              </w:rPr>
              <w:t>ガイ</w:t>
            </w:r>
            <w:r w:rsidRPr="009D3427">
              <w:rPr>
                <w:rFonts w:ascii="Calibri" w:eastAsia="ＭＳ Ｐゴシック" w:hAnsi="ＭＳ Ｐゴシック"/>
                <w:b/>
                <w:sz w:val="21"/>
                <w:szCs w:val="24"/>
              </w:rPr>
              <w:t>ドライン全体の目的が具体的に記載されている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9D3427" w:rsidRPr="009D3427" w:rsidTr="004D0919">
              <w:trPr>
                <w:trHeight w:val="642"/>
                <w:jc w:val="center"/>
              </w:trPr>
              <w:tc>
                <w:tcPr>
                  <w:tcW w:w="1791" w:type="dxa"/>
                  <w:shd w:val="clear" w:color="auto" w:fill="B6DDE8" w:themeFill="accent5" w:themeFillTint="66"/>
                </w:tcPr>
                <w:p w:rsidR="009D3427" w:rsidRPr="009D3427" w:rsidRDefault="009D3427" w:rsidP="009D3427">
                  <w:pPr>
                    <w:jc w:val="center"/>
                    <w:rPr>
                      <w:rFonts w:ascii="Calibri" w:eastAsia="ＭＳ Ｐゴシック" w:hAnsi="Calibri"/>
                      <w:b/>
                      <w:sz w:val="18"/>
                      <w:szCs w:val="18"/>
                    </w:rPr>
                  </w:pPr>
                  <w:r w:rsidRPr="009D3427">
                    <w:rPr>
                      <w:rFonts w:ascii="Calibri" w:eastAsia="ＭＳ Ｐゴシック" w:hAnsi="Calibri"/>
                      <w:b/>
                      <w:sz w:val="18"/>
                      <w:szCs w:val="18"/>
                    </w:rPr>
                    <w:t>1</w:t>
                  </w:r>
                </w:p>
                <w:p w:rsidR="009D3427" w:rsidRPr="009D3427" w:rsidRDefault="009D3427" w:rsidP="009D3427">
                  <w:pPr>
                    <w:jc w:val="center"/>
                    <w:rPr>
                      <w:rFonts w:ascii="Calibri" w:eastAsia="ＭＳ Ｐゴシック" w:hAnsi="Calibri"/>
                      <w:b/>
                      <w:sz w:val="18"/>
                      <w:szCs w:val="18"/>
                    </w:rPr>
                  </w:pPr>
                  <w:r w:rsidRPr="009D3427">
                    <w:rPr>
                      <w:rFonts w:ascii="Calibri" w:eastAsia="ＭＳ 明朝" w:hAnsi="Calibri"/>
                      <w:sz w:val="18"/>
                      <w:szCs w:val="18"/>
                    </w:rPr>
                    <w:t>Strongly Disagree</w:t>
                  </w:r>
                </w:p>
              </w:tc>
              <w:tc>
                <w:tcPr>
                  <w:tcW w:w="908"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２</w:t>
                  </w:r>
                </w:p>
              </w:tc>
              <w:tc>
                <w:tcPr>
                  <w:tcW w:w="908"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３</w:t>
                  </w:r>
                </w:p>
              </w:tc>
              <w:tc>
                <w:tcPr>
                  <w:tcW w:w="909"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４</w:t>
                  </w:r>
                </w:p>
              </w:tc>
              <w:tc>
                <w:tcPr>
                  <w:tcW w:w="908"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５</w:t>
                  </w:r>
                </w:p>
              </w:tc>
              <w:tc>
                <w:tcPr>
                  <w:tcW w:w="909"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６</w:t>
                  </w:r>
                </w:p>
              </w:tc>
              <w:tc>
                <w:tcPr>
                  <w:tcW w:w="1615" w:type="dxa"/>
                  <w:shd w:val="clear" w:color="auto" w:fill="B6DDE8" w:themeFill="accent5" w:themeFillTint="66"/>
                </w:tcPr>
                <w:p w:rsidR="009D3427" w:rsidRPr="009D3427" w:rsidRDefault="009D3427" w:rsidP="009D3427">
                  <w:pPr>
                    <w:jc w:val="center"/>
                    <w:rPr>
                      <w:rFonts w:ascii="Calibri" w:eastAsia="ＭＳ Ｐゴシック" w:hAnsi="Calibri"/>
                      <w:b/>
                      <w:sz w:val="18"/>
                      <w:szCs w:val="18"/>
                    </w:rPr>
                  </w:pPr>
                  <w:r w:rsidRPr="009D3427">
                    <w:rPr>
                      <w:rFonts w:ascii="Calibri" w:eastAsia="ＭＳ Ｐゴシック" w:hAnsi="ＭＳ Ｐゴシック"/>
                      <w:b/>
                      <w:sz w:val="18"/>
                      <w:szCs w:val="18"/>
                    </w:rPr>
                    <w:t>７</w:t>
                  </w:r>
                </w:p>
                <w:p w:rsidR="009D3427" w:rsidRPr="009D3427" w:rsidRDefault="009D3427" w:rsidP="009D3427">
                  <w:pPr>
                    <w:rPr>
                      <w:rFonts w:ascii="Calibri" w:eastAsia="ＭＳ Ｐゴシック" w:hAnsi="Calibri"/>
                      <w:b/>
                      <w:sz w:val="18"/>
                      <w:szCs w:val="18"/>
                    </w:rPr>
                  </w:pPr>
                  <w:r w:rsidRPr="009D3427">
                    <w:rPr>
                      <w:rFonts w:ascii="Calibri" w:eastAsia="ＭＳ 明朝" w:hAnsi="Calibri"/>
                      <w:sz w:val="18"/>
                      <w:szCs w:val="18"/>
                    </w:rPr>
                    <w:t>Strongly Agree</w:t>
                  </w:r>
                </w:p>
              </w:tc>
            </w:tr>
          </w:tbl>
          <w:p w:rsidR="009D3427" w:rsidRPr="00125BA5" w:rsidRDefault="0032731D" w:rsidP="009D3427">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9D3427" w:rsidRPr="009D3427" w:rsidTr="009D3427">
              <w:trPr>
                <w:trHeight w:val="1829"/>
              </w:trPr>
              <w:tc>
                <w:tcPr>
                  <w:tcW w:w="8497" w:type="dxa"/>
                  <w:shd w:val="clear" w:color="auto" w:fill="auto"/>
                </w:tcPr>
                <w:p w:rsidR="009D3427" w:rsidRPr="0032731D" w:rsidRDefault="009D3427" w:rsidP="00083B73">
                  <w:pPr>
                    <w:jc w:val="left"/>
                    <w:rPr>
                      <w:i/>
                      <w:sz w:val="18"/>
                      <w:szCs w:val="18"/>
                    </w:rPr>
                  </w:pPr>
                  <w:r w:rsidRPr="0032731D">
                    <w:rPr>
                      <w:rFonts w:hint="eastAsia"/>
                      <w:i/>
                      <w:sz w:val="18"/>
                      <w:szCs w:val="18"/>
                    </w:rPr>
                    <w:t>項目内容に次の基準が含まれるか:ガイドラインの冒頭の段落や章に、●健康項目/健康関連の意図（例:予防、スクリーニング、診断、治療など）、●期待される益と</w:t>
                  </w:r>
                  <w:r w:rsidR="0032731D" w:rsidRPr="0032731D">
                    <w:rPr>
                      <w:rFonts w:hint="eastAsia"/>
                      <w:i/>
                      <w:sz w:val="18"/>
                      <w:szCs w:val="18"/>
                    </w:rPr>
                    <w:t>アウトカム</w:t>
                  </w:r>
                  <w:r w:rsidRPr="0032731D">
                    <w:rPr>
                      <w:rFonts w:hint="eastAsia"/>
                      <w:i/>
                      <w:sz w:val="18"/>
                      <w:szCs w:val="18"/>
                    </w:rPr>
                    <w:t xml:space="preserve">、●対象(例:患者集団、社会) </w:t>
                  </w:r>
                </w:p>
                <w:p w:rsidR="009D3427" w:rsidRDefault="009D3427" w:rsidP="009D3427">
                  <w:pPr>
                    <w:rPr>
                      <w:sz w:val="20"/>
                      <w:szCs w:val="20"/>
                    </w:rPr>
                  </w:pPr>
                </w:p>
                <w:p w:rsidR="00361169" w:rsidRDefault="00361169" w:rsidP="009D3427">
                  <w:pPr>
                    <w:rPr>
                      <w:sz w:val="20"/>
                      <w:szCs w:val="20"/>
                    </w:rPr>
                  </w:pPr>
                </w:p>
                <w:p w:rsidR="00361169" w:rsidRPr="0032731D" w:rsidRDefault="00361169" w:rsidP="009D3427">
                  <w:pPr>
                    <w:rPr>
                      <w:sz w:val="20"/>
                      <w:szCs w:val="20"/>
                    </w:rPr>
                  </w:pPr>
                </w:p>
              </w:tc>
            </w:tr>
          </w:tbl>
          <w:p w:rsidR="009D3427" w:rsidRPr="009D3427" w:rsidRDefault="009D3427" w:rsidP="009D3427">
            <w:pPr>
              <w:rPr>
                <w:rFonts w:ascii="Calibri" w:eastAsia="ＭＳ Ｐゴシック" w:hAnsi="Calibri"/>
                <w:b/>
                <w:sz w:val="21"/>
                <w:szCs w:val="24"/>
              </w:rPr>
            </w:pPr>
          </w:p>
          <w:p w:rsidR="009D3427" w:rsidRPr="0032731D" w:rsidRDefault="009D3427" w:rsidP="00083B73">
            <w:pPr>
              <w:jc w:val="left"/>
              <w:rPr>
                <w:rFonts w:ascii="Calibri" w:eastAsia="ＭＳ Ｐゴシック" w:hAnsi="Calibri"/>
                <w:b/>
                <w:sz w:val="21"/>
                <w:szCs w:val="24"/>
              </w:rPr>
            </w:pPr>
            <w:r w:rsidRPr="009D3427">
              <w:rPr>
                <w:rFonts w:ascii="Calibri" w:eastAsia="ＭＳ Ｐゴシック" w:hAnsi="Calibri"/>
                <w:b/>
                <w:sz w:val="21"/>
                <w:szCs w:val="24"/>
              </w:rPr>
              <w:t>2.</w:t>
            </w:r>
            <w:r w:rsidRPr="009D3427">
              <w:rPr>
                <w:rFonts w:ascii="Calibri" w:eastAsia="ＭＳ Ｐゴシック" w:hAnsi="Calibri" w:hint="eastAsia"/>
                <w:b/>
                <w:sz w:val="21"/>
                <w:szCs w:val="24"/>
              </w:rPr>
              <w:t xml:space="preserve"> </w:t>
            </w:r>
            <w:r w:rsidRPr="009D3427">
              <w:rPr>
                <w:rFonts w:ascii="Calibri" w:eastAsia="ＭＳ Ｐゴシック" w:hAnsi="ＭＳ Ｐゴシック"/>
                <w:b/>
                <w:sz w:val="21"/>
                <w:szCs w:val="24"/>
              </w:rPr>
              <w:t>ガイドラインが取り扱う健康上の課題が具体的に記載されている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9D3427" w:rsidRPr="009D3427" w:rsidTr="004D0919">
              <w:trPr>
                <w:trHeight w:val="642"/>
                <w:jc w:val="center"/>
              </w:trPr>
              <w:tc>
                <w:tcPr>
                  <w:tcW w:w="1791" w:type="dxa"/>
                  <w:shd w:val="clear" w:color="auto" w:fill="B6DDE8" w:themeFill="accent5" w:themeFillTint="66"/>
                </w:tcPr>
                <w:p w:rsidR="009D3427" w:rsidRPr="009D3427" w:rsidRDefault="009D3427" w:rsidP="009D3427">
                  <w:pPr>
                    <w:jc w:val="center"/>
                    <w:rPr>
                      <w:rFonts w:ascii="Calibri" w:eastAsia="ＭＳ Ｐゴシック" w:hAnsi="Calibri"/>
                      <w:b/>
                      <w:sz w:val="18"/>
                      <w:szCs w:val="18"/>
                    </w:rPr>
                  </w:pPr>
                  <w:r w:rsidRPr="009D3427">
                    <w:rPr>
                      <w:rFonts w:ascii="Calibri" w:eastAsia="ＭＳ Ｐゴシック" w:hAnsi="Calibri"/>
                      <w:b/>
                      <w:sz w:val="18"/>
                      <w:szCs w:val="18"/>
                    </w:rPr>
                    <w:t>1</w:t>
                  </w:r>
                </w:p>
                <w:p w:rsidR="009D3427" w:rsidRPr="009D3427" w:rsidRDefault="009D3427" w:rsidP="009D3427">
                  <w:pPr>
                    <w:jc w:val="center"/>
                    <w:rPr>
                      <w:rFonts w:ascii="Calibri" w:eastAsia="ＭＳ Ｐゴシック" w:hAnsi="Calibri"/>
                      <w:b/>
                      <w:sz w:val="18"/>
                      <w:szCs w:val="18"/>
                    </w:rPr>
                  </w:pPr>
                  <w:r w:rsidRPr="009D3427">
                    <w:rPr>
                      <w:rFonts w:ascii="Calibri" w:eastAsia="ＭＳ 明朝" w:hAnsi="Calibri"/>
                      <w:sz w:val="18"/>
                      <w:szCs w:val="18"/>
                    </w:rPr>
                    <w:t>Strongly Disagree</w:t>
                  </w:r>
                </w:p>
              </w:tc>
              <w:tc>
                <w:tcPr>
                  <w:tcW w:w="908"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２</w:t>
                  </w:r>
                </w:p>
              </w:tc>
              <w:tc>
                <w:tcPr>
                  <w:tcW w:w="908"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３</w:t>
                  </w:r>
                </w:p>
              </w:tc>
              <w:tc>
                <w:tcPr>
                  <w:tcW w:w="909"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４</w:t>
                  </w:r>
                </w:p>
              </w:tc>
              <w:tc>
                <w:tcPr>
                  <w:tcW w:w="908"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５</w:t>
                  </w:r>
                </w:p>
              </w:tc>
              <w:tc>
                <w:tcPr>
                  <w:tcW w:w="909" w:type="dxa"/>
                  <w:shd w:val="clear" w:color="auto" w:fill="B6DDE8" w:themeFill="accent5" w:themeFillTint="66"/>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６</w:t>
                  </w:r>
                </w:p>
              </w:tc>
              <w:tc>
                <w:tcPr>
                  <w:tcW w:w="1615" w:type="dxa"/>
                  <w:shd w:val="clear" w:color="auto" w:fill="B6DDE8" w:themeFill="accent5" w:themeFillTint="66"/>
                </w:tcPr>
                <w:p w:rsidR="009D3427" w:rsidRPr="009D3427" w:rsidRDefault="009D3427" w:rsidP="009D3427">
                  <w:pPr>
                    <w:jc w:val="center"/>
                    <w:rPr>
                      <w:rFonts w:ascii="Calibri" w:eastAsia="ＭＳ Ｐゴシック" w:hAnsi="Calibri"/>
                      <w:b/>
                      <w:sz w:val="18"/>
                      <w:szCs w:val="18"/>
                    </w:rPr>
                  </w:pPr>
                  <w:r w:rsidRPr="009D3427">
                    <w:rPr>
                      <w:rFonts w:ascii="Calibri" w:eastAsia="ＭＳ Ｐゴシック" w:hAnsi="ＭＳ Ｐゴシック"/>
                      <w:b/>
                      <w:sz w:val="18"/>
                      <w:szCs w:val="18"/>
                    </w:rPr>
                    <w:t>７</w:t>
                  </w:r>
                </w:p>
                <w:p w:rsidR="009D3427" w:rsidRPr="009D3427" w:rsidRDefault="009D3427" w:rsidP="009D3427">
                  <w:pPr>
                    <w:rPr>
                      <w:rFonts w:ascii="Calibri" w:eastAsia="ＭＳ Ｐゴシック" w:hAnsi="Calibri"/>
                      <w:b/>
                      <w:sz w:val="18"/>
                      <w:szCs w:val="18"/>
                    </w:rPr>
                  </w:pPr>
                  <w:r w:rsidRPr="009D3427">
                    <w:rPr>
                      <w:rFonts w:ascii="Calibri" w:eastAsia="ＭＳ 明朝" w:hAnsi="Calibri"/>
                      <w:sz w:val="18"/>
                      <w:szCs w:val="18"/>
                    </w:rPr>
                    <w:t>Strongly Agree</w:t>
                  </w:r>
                </w:p>
              </w:tc>
            </w:tr>
          </w:tbl>
          <w:p w:rsidR="009D3427" w:rsidRPr="00125BA5" w:rsidRDefault="0032731D" w:rsidP="009D3427">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9D3427" w:rsidRPr="009D3427" w:rsidTr="00361169">
              <w:trPr>
                <w:trHeight w:val="1679"/>
              </w:trPr>
              <w:tc>
                <w:tcPr>
                  <w:tcW w:w="8497" w:type="dxa"/>
                  <w:shd w:val="clear" w:color="auto" w:fill="auto"/>
                </w:tcPr>
                <w:p w:rsidR="009D3427" w:rsidRPr="0032731D" w:rsidRDefault="009D3427" w:rsidP="00083B73">
                  <w:pPr>
                    <w:jc w:val="left"/>
                    <w:rPr>
                      <w:i/>
                      <w:sz w:val="18"/>
                      <w:szCs w:val="18"/>
                    </w:rPr>
                  </w:pPr>
                  <w:r w:rsidRPr="0032731D">
                    <w:rPr>
                      <w:rFonts w:hint="eastAsia"/>
                      <w:i/>
                      <w:sz w:val="18"/>
                      <w:szCs w:val="18"/>
                    </w:rPr>
                    <w:t>項目内容に次の基準が含まれるか:●対象集団,●介入あるいは曝露、●比較対照（適当なものがあれば）、●アウトカム、●ヘルスケアの設定や状況</w:t>
                  </w:r>
                </w:p>
                <w:p w:rsidR="009D3427" w:rsidRDefault="009D3427" w:rsidP="009D3427">
                  <w:pPr>
                    <w:rPr>
                      <w:rFonts w:ascii="Calibri" w:eastAsia="ＭＳ Ｐゴシック" w:hAnsi="Calibri"/>
                      <w:b/>
                      <w:sz w:val="21"/>
                      <w:szCs w:val="24"/>
                    </w:rPr>
                  </w:pPr>
                </w:p>
                <w:p w:rsidR="00361169" w:rsidRDefault="00361169" w:rsidP="009D3427">
                  <w:pPr>
                    <w:rPr>
                      <w:rFonts w:ascii="Calibri" w:eastAsia="ＭＳ Ｐゴシック" w:hAnsi="Calibri"/>
                      <w:b/>
                      <w:sz w:val="21"/>
                      <w:szCs w:val="24"/>
                    </w:rPr>
                  </w:pPr>
                </w:p>
                <w:p w:rsidR="00361169" w:rsidRPr="0032731D" w:rsidRDefault="00361169" w:rsidP="009D3427">
                  <w:pPr>
                    <w:rPr>
                      <w:rFonts w:ascii="Calibri" w:eastAsia="ＭＳ Ｐゴシック" w:hAnsi="Calibri"/>
                      <w:b/>
                      <w:sz w:val="21"/>
                      <w:szCs w:val="24"/>
                    </w:rPr>
                  </w:pPr>
                </w:p>
              </w:tc>
            </w:tr>
          </w:tbl>
          <w:p w:rsidR="009D3427" w:rsidRPr="009D3427" w:rsidRDefault="009D3427" w:rsidP="009D3427">
            <w:pPr>
              <w:rPr>
                <w:rFonts w:ascii="Calibri" w:eastAsia="ＭＳ Ｐゴシック" w:hAnsi="Calibri"/>
                <w:b/>
                <w:sz w:val="21"/>
                <w:szCs w:val="24"/>
              </w:rPr>
            </w:pPr>
          </w:p>
          <w:p w:rsidR="009D3427" w:rsidRPr="009D3427" w:rsidRDefault="009D3427" w:rsidP="009D3427">
            <w:pPr>
              <w:rPr>
                <w:rFonts w:ascii="Calibri" w:eastAsia="ＭＳ Ｐゴシック" w:hAnsi="Calibri"/>
                <w:b/>
                <w:sz w:val="21"/>
                <w:szCs w:val="24"/>
              </w:rPr>
            </w:pPr>
            <w:r w:rsidRPr="009D3427">
              <w:rPr>
                <w:rFonts w:ascii="Calibri" w:eastAsia="ＭＳ Ｐゴシック" w:hAnsi="Calibri"/>
                <w:b/>
                <w:sz w:val="21"/>
                <w:szCs w:val="24"/>
              </w:rPr>
              <w:t xml:space="preserve">3. </w:t>
            </w:r>
            <w:r w:rsidRPr="009D3427">
              <w:rPr>
                <w:rFonts w:ascii="Calibri" w:eastAsia="ＭＳ Ｐゴシック" w:hAnsi="ＭＳ Ｐゴシック"/>
                <w:b/>
                <w:sz w:val="21"/>
                <w:szCs w:val="24"/>
              </w:rPr>
              <w:t>ガイドライン全体の目的が具体的に記載されている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1E0" w:firstRow="1" w:lastRow="1" w:firstColumn="1" w:lastColumn="1" w:noHBand="0" w:noVBand="0"/>
            </w:tblPr>
            <w:tblGrid>
              <w:gridCol w:w="1791"/>
              <w:gridCol w:w="908"/>
              <w:gridCol w:w="908"/>
              <w:gridCol w:w="909"/>
              <w:gridCol w:w="908"/>
              <w:gridCol w:w="909"/>
              <w:gridCol w:w="1615"/>
            </w:tblGrid>
            <w:tr w:rsidR="009D3427" w:rsidRPr="009D3427" w:rsidTr="004D0919">
              <w:trPr>
                <w:trHeight w:val="642"/>
                <w:jc w:val="center"/>
              </w:trPr>
              <w:tc>
                <w:tcPr>
                  <w:tcW w:w="1791" w:type="dxa"/>
                  <w:shd w:val="clear" w:color="auto" w:fill="92CDDC" w:themeFill="accent5" w:themeFillTint="99"/>
                </w:tcPr>
                <w:p w:rsidR="009D3427" w:rsidRPr="009D3427" w:rsidRDefault="009D3427" w:rsidP="009D3427">
                  <w:pPr>
                    <w:jc w:val="center"/>
                    <w:rPr>
                      <w:rFonts w:ascii="Calibri" w:eastAsia="ＭＳ Ｐゴシック" w:hAnsi="Calibri"/>
                      <w:b/>
                      <w:sz w:val="18"/>
                      <w:szCs w:val="18"/>
                    </w:rPr>
                  </w:pPr>
                  <w:r w:rsidRPr="009D3427">
                    <w:rPr>
                      <w:rFonts w:ascii="Calibri" w:eastAsia="ＭＳ Ｐゴシック" w:hAnsi="Calibri"/>
                      <w:b/>
                      <w:sz w:val="18"/>
                      <w:szCs w:val="18"/>
                    </w:rPr>
                    <w:t>1</w:t>
                  </w:r>
                </w:p>
                <w:p w:rsidR="009D3427" w:rsidRPr="009D3427" w:rsidRDefault="009D3427" w:rsidP="009D3427">
                  <w:pPr>
                    <w:jc w:val="center"/>
                    <w:rPr>
                      <w:rFonts w:ascii="Calibri" w:eastAsia="ＭＳ Ｐゴシック" w:hAnsi="Calibri"/>
                      <w:b/>
                      <w:sz w:val="18"/>
                      <w:szCs w:val="18"/>
                    </w:rPr>
                  </w:pPr>
                  <w:r w:rsidRPr="009D3427">
                    <w:rPr>
                      <w:rFonts w:ascii="Calibri" w:eastAsia="ＭＳ 明朝" w:hAnsi="Calibri"/>
                      <w:sz w:val="18"/>
                      <w:szCs w:val="18"/>
                    </w:rPr>
                    <w:t>Strongly Disagree</w:t>
                  </w:r>
                </w:p>
              </w:tc>
              <w:tc>
                <w:tcPr>
                  <w:tcW w:w="908" w:type="dxa"/>
                  <w:shd w:val="clear" w:color="auto" w:fill="92CDDC" w:themeFill="accent5" w:themeFillTint="99"/>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２</w:t>
                  </w:r>
                </w:p>
              </w:tc>
              <w:tc>
                <w:tcPr>
                  <w:tcW w:w="908" w:type="dxa"/>
                  <w:shd w:val="clear" w:color="auto" w:fill="92CDDC" w:themeFill="accent5" w:themeFillTint="99"/>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３</w:t>
                  </w:r>
                </w:p>
              </w:tc>
              <w:tc>
                <w:tcPr>
                  <w:tcW w:w="909" w:type="dxa"/>
                  <w:shd w:val="clear" w:color="auto" w:fill="92CDDC" w:themeFill="accent5" w:themeFillTint="99"/>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４</w:t>
                  </w:r>
                </w:p>
              </w:tc>
              <w:tc>
                <w:tcPr>
                  <w:tcW w:w="908" w:type="dxa"/>
                  <w:shd w:val="clear" w:color="auto" w:fill="92CDDC" w:themeFill="accent5" w:themeFillTint="99"/>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５</w:t>
                  </w:r>
                </w:p>
              </w:tc>
              <w:tc>
                <w:tcPr>
                  <w:tcW w:w="909" w:type="dxa"/>
                  <w:shd w:val="clear" w:color="auto" w:fill="92CDDC" w:themeFill="accent5" w:themeFillTint="99"/>
                </w:tcPr>
                <w:p w:rsidR="009D3427" w:rsidRPr="009D3427" w:rsidRDefault="009D3427" w:rsidP="00016276">
                  <w:pPr>
                    <w:jc w:val="center"/>
                    <w:rPr>
                      <w:rFonts w:ascii="Calibri" w:eastAsia="ＭＳ Ｐゴシック" w:hAnsi="Calibri"/>
                      <w:b/>
                      <w:sz w:val="18"/>
                      <w:szCs w:val="18"/>
                    </w:rPr>
                  </w:pPr>
                  <w:r w:rsidRPr="009D3427">
                    <w:rPr>
                      <w:rFonts w:ascii="Calibri" w:eastAsia="ＭＳ Ｐゴシック" w:hAnsi="ＭＳ Ｐゴシック"/>
                      <w:b/>
                      <w:sz w:val="18"/>
                      <w:szCs w:val="18"/>
                    </w:rPr>
                    <w:t>６</w:t>
                  </w:r>
                </w:p>
              </w:tc>
              <w:tc>
                <w:tcPr>
                  <w:tcW w:w="1615" w:type="dxa"/>
                  <w:shd w:val="clear" w:color="auto" w:fill="92CDDC" w:themeFill="accent5" w:themeFillTint="99"/>
                </w:tcPr>
                <w:p w:rsidR="009D3427" w:rsidRPr="009D3427" w:rsidRDefault="009D3427" w:rsidP="009D3427">
                  <w:pPr>
                    <w:jc w:val="center"/>
                    <w:rPr>
                      <w:rFonts w:ascii="Calibri" w:eastAsia="ＭＳ Ｐゴシック" w:hAnsi="Calibri"/>
                      <w:b/>
                      <w:sz w:val="18"/>
                      <w:szCs w:val="18"/>
                    </w:rPr>
                  </w:pPr>
                  <w:r w:rsidRPr="009D3427">
                    <w:rPr>
                      <w:rFonts w:ascii="Calibri" w:eastAsia="ＭＳ Ｐゴシック" w:hAnsi="ＭＳ Ｐゴシック"/>
                      <w:b/>
                      <w:sz w:val="18"/>
                      <w:szCs w:val="18"/>
                    </w:rPr>
                    <w:t>７</w:t>
                  </w:r>
                </w:p>
                <w:p w:rsidR="009D3427" w:rsidRPr="009D3427" w:rsidRDefault="009D3427" w:rsidP="009D3427">
                  <w:pPr>
                    <w:rPr>
                      <w:rFonts w:ascii="Calibri" w:eastAsia="ＭＳ Ｐゴシック" w:hAnsi="Calibri"/>
                      <w:b/>
                      <w:sz w:val="18"/>
                      <w:szCs w:val="18"/>
                    </w:rPr>
                  </w:pPr>
                  <w:r w:rsidRPr="009D3427">
                    <w:rPr>
                      <w:rFonts w:ascii="Calibri" w:eastAsia="ＭＳ 明朝" w:hAnsi="Calibri"/>
                      <w:sz w:val="18"/>
                      <w:szCs w:val="18"/>
                    </w:rPr>
                    <w:t>Strongly Agree</w:t>
                  </w:r>
                </w:p>
              </w:tc>
            </w:tr>
          </w:tbl>
          <w:p w:rsidR="009D3427" w:rsidRPr="00125BA5" w:rsidRDefault="0032731D" w:rsidP="009D3427">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9D3427" w:rsidRPr="009D3427" w:rsidTr="009D3427">
              <w:trPr>
                <w:trHeight w:val="1838"/>
              </w:trPr>
              <w:tc>
                <w:tcPr>
                  <w:tcW w:w="8497" w:type="dxa"/>
                  <w:shd w:val="clear" w:color="auto" w:fill="auto"/>
                </w:tcPr>
                <w:p w:rsidR="009D3427" w:rsidRPr="0032731D" w:rsidRDefault="009D3427" w:rsidP="00083B73">
                  <w:pPr>
                    <w:jc w:val="left"/>
                    <w:rPr>
                      <w:i/>
                      <w:sz w:val="18"/>
                      <w:szCs w:val="18"/>
                    </w:rPr>
                  </w:pPr>
                  <w:r w:rsidRPr="0032731D">
                    <w:rPr>
                      <w:rFonts w:hint="eastAsia"/>
                      <w:i/>
                      <w:sz w:val="18"/>
                      <w:szCs w:val="18"/>
                    </w:rPr>
                    <w:t>項目内容に次の基準が含まれるか: ●対象集団、性、年齢、●病態(関連があれば)、●重症度/病期(関連があれば)、●併存疾患(関連があれば)、●除外集団(関連があれば)</w:t>
                  </w:r>
                </w:p>
                <w:p w:rsidR="009D3427" w:rsidRDefault="009D3427" w:rsidP="009D3427">
                  <w:pPr>
                    <w:rPr>
                      <w:sz w:val="20"/>
                      <w:szCs w:val="20"/>
                    </w:rPr>
                  </w:pPr>
                </w:p>
                <w:p w:rsidR="00361169" w:rsidRDefault="00361169" w:rsidP="009D3427">
                  <w:pPr>
                    <w:rPr>
                      <w:sz w:val="20"/>
                      <w:szCs w:val="20"/>
                    </w:rPr>
                  </w:pPr>
                </w:p>
                <w:p w:rsidR="00361169" w:rsidRPr="009D3427" w:rsidRDefault="00361169" w:rsidP="009D3427">
                  <w:pPr>
                    <w:rPr>
                      <w:sz w:val="20"/>
                      <w:szCs w:val="20"/>
                    </w:rPr>
                  </w:pPr>
                </w:p>
              </w:tc>
            </w:tr>
          </w:tbl>
          <w:p w:rsidR="009D3427" w:rsidRPr="009D3427" w:rsidRDefault="009D3427" w:rsidP="009D3427">
            <w:pPr>
              <w:rPr>
                <w:rFonts w:ascii="Calibri" w:eastAsia="ＭＳ Ｐゴシック" w:hAnsi="Calibri"/>
                <w:b/>
                <w:sz w:val="21"/>
                <w:szCs w:val="24"/>
              </w:rPr>
            </w:pPr>
          </w:p>
        </w:tc>
      </w:tr>
    </w:tbl>
    <w:p w:rsidR="009D3427" w:rsidRDefault="009D3427" w:rsidP="009D3427">
      <w:pPr>
        <w:kinsoku w:val="0"/>
        <w:overflowPunct w:val="0"/>
        <w:autoSpaceDE w:val="0"/>
        <w:autoSpaceDN w:val="0"/>
        <w:adjustRightInd w:val="0"/>
        <w:jc w:val="left"/>
        <w:rPr>
          <w:rFonts w:ascii="Calibri" w:eastAsia="ＭＳ 明朝" w:hAnsi="Calibri"/>
          <w:kern w:val="0"/>
          <w:sz w:val="20"/>
          <w:szCs w:val="20"/>
        </w:rPr>
      </w:pPr>
    </w:p>
    <w:p w:rsidR="00361169" w:rsidRPr="009D3427" w:rsidRDefault="00361169" w:rsidP="009D3427">
      <w:pPr>
        <w:kinsoku w:val="0"/>
        <w:overflowPunct w:val="0"/>
        <w:autoSpaceDE w:val="0"/>
        <w:autoSpaceDN w:val="0"/>
        <w:adjustRightInd w:val="0"/>
        <w:jc w:val="left"/>
        <w:rPr>
          <w:rFonts w:ascii="Calibri" w:eastAsia="ＭＳ 明朝" w:hAnsi="Calibri"/>
          <w:kern w:val="0"/>
          <w:sz w:val="20"/>
          <w:szCs w:val="20"/>
        </w:rPr>
      </w:pPr>
    </w:p>
    <w:p w:rsidR="0032731D" w:rsidRPr="0032731D" w:rsidRDefault="0032731D" w:rsidP="0032731D">
      <w:pPr>
        <w:rPr>
          <w:rFonts w:ascii="Calibri" w:eastAsia="ＭＳ 明朝" w:hAnsi="Calibri"/>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8702"/>
      </w:tblGrid>
      <w:tr w:rsidR="0032731D" w:rsidRPr="0032731D" w:rsidTr="004D0919">
        <w:tc>
          <w:tcPr>
            <w:tcW w:w="8702" w:type="dxa"/>
            <w:shd w:val="clear" w:color="auto" w:fill="548DD4" w:themeFill="text2" w:themeFillTint="99"/>
          </w:tcPr>
          <w:p w:rsidR="0032731D" w:rsidRPr="0032731D" w:rsidRDefault="00496E93" w:rsidP="00496E93">
            <w:pPr>
              <w:rPr>
                <w:rFonts w:ascii="Calibri" w:eastAsia="ＭＳ Ｐゴシック" w:hAnsi="Calibri"/>
                <w:color w:val="FFFFFF"/>
                <w:sz w:val="28"/>
                <w:szCs w:val="28"/>
              </w:rPr>
            </w:pPr>
            <w:r>
              <w:rPr>
                <w:rFonts w:ascii="Calibri" w:eastAsia="ＭＳ Ｐゴシック" w:hAnsi="Calibri" w:hint="eastAsia"/>
                <w:b/>
                <w:color w:val="FFFFFF"/>
                <w:sz w:val="28"/>
                <w:szCs w:val="28"/>
              </w:rPr>
              <w:lastRenderedPageBreak/>
              <w:t>領域</w:t>
            </w:r>
            <w:r w:rsidR="0032731D" w:rsidRPr="0032731D">
              <w:rPr>
                <w:rFonts w:ascii="Calibri" w:eastAsia="ＭＳ Ｐゴシック" w:hAnsi="Calibri"/>
                <w:b/>
                <w:color w:val="FFFFFF"/>
                <w:sz w:val="28"/>
                <w:szCs w:val="28"/>
              </w:rPr>
              <w:t xml:space="preserve">2. </w:t>
            </w:r>
            <w:r w:rsidR="0032731D" w:rsidRPr="0032731D">
              <w:rPr>
                <w:rFonts w:ascii="Calibri" w:eastAsia="ＭＳ Ｐゴシック" w:hAnsi="ＭＳ Ｐゴシック"/>
                <w:b/>
                <w:color w:val="FFFFFF"/>
                <w:sz w:val="28"/>
                <w:szCs w:val="28"/>
              </w:rPr>
              <w:t xml:space="preserve">利害関係者の参加　</w:t>
            </w:r>
            <w:r w:rsidR="0032731D" w:rsidRPr="0032731D">
              <w:rPr>
                <w:rFonts w:ascii="Calibri" w:eastAsia="ＭＳ Ｐゴシック" w:hAnsi="Calibri"/>
                <w:color w:val="FFFFFF"/>
                <w:sz w:val="28"/>
                <w:szCs w:val="28"/>
              </w:rPr>
              <w:t>STAKEHOLDER INVOLVEMENT</w:t>
            </w:r>
          </w:p>
        </w:tc>
      </w:tr>
    </w:tbl>
    <w:p w:rsidR="0032731D" w:rsidRPr="0032731D" w:rsidRDefault="0032731D" w:rsidP="0032731D">
      <w:pPr>
        <w:rPr>
          <w:rFonts w:ascii="Calibri" w:eastAsia="ＭＳ 明朝" w:hAnsi="Calibri"/>
          <w:sz w:val="21"/>
          <w:szCs w:val="24"/>
        </w:rPr>
      </w:pP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32731D" w:rsidRPr="0032731D" w:rsidTr="00361169">
        <w:trPr>
          <w:trHeight w:val="2264"/>
        </w:trPr>
        <w:tc>
          <w:tcPr>
            <w:tcW w:w="8723" w:type="dxa"/>
            <w:shd w:val="clear" w:color="auto" w:fill="auto"/>
          </w:tcPr>
          <w:p w:rsidR="0032731D" w:rsidRDefault="0032731D" w:rsidP="00083B73">
            <w:pPr>
              <w:jc w:val="left"/>
              <w:rPr>
                <w:rFonts w:ascii="Calibri" w:eastAsia="ＭＳ Ｐゴシック" w:hAnsi="ＭＳ Ｐゴシック"/>
                <w:b/>
                <w:sz w:val="21"/>
                <w:szCs w:val="24"/>
              </w:rPr>
            </w:pPr>
            <w:r w:rsidRPr="0032731D">
              <w:rPr>
                <w:rFonts w:ascii="Calibri" w:eastAsia="ＭＳ Ｐゴシック" w:hAnsi="Calibri"/>
                <w:b/>
                <w:sz w:val="21"/>
                <w:szCs w:val="24"/>
              </w:rPr>
              <w:t xml:space="preserve">4. </w:t>
            </w:r>
            <w:r w:rsidRPr="0032731D">
              <w:rPr>
                <w:rFonts w:ascii="Calibri" w:eastAsia="ＭＳ Ｐゴシック" w:hAnsi="ＭＳ Ｐゴシック"/>
                <w:b/>
                <w:sz w:val="21"/>
                <w:szCs w:val="24"/>
              </w:rPr>
              <w:t>ガイドライン作成グループには、関係する全ての専門家グループの代表者が</w:t>
            </w:r>
            <w:r>
              <w:rPr>
                <w:rFonts w:ascii="Calibri" w:eastAsia="ＭＳ Ｐゴシック" w:hAnsi="ＭＳ Ｐゴシック" w:hint="eastAsia"/>
                <w:b/>
                <w:sz w:val="21"/>
                <w:szCs w:val="24"/>
              </w:rPr>
              <w:t>加わっている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0"/>
              <w:gridCol w:w="907"/>
              <w:gridCol w:w="907"/>
              <w:gridCol w:w="908"/>
              <w:gridCol w:w="907"/>
              <w:gridCol w:w="908"/>
              <w:gridCol w:w="1614"/>
            </w:tblGrid>
            <w:tr w:rsidR="0032731D" w:rsidRPr="0032731D" w:rsidTr="004D0919">
              <w:trPr>
                <w:trHeight w:val="646"/>
                <w:jc w:val="center"/>
              </w:trPr>
              <w:tc>
                <w:tcPr>
                  <w:tcW w:w="1790" w:type="dxa"/>
                  <w:shd w:val="clear" w:color="auto" w:fill="B6DDE8" w:themeFill="accent5" w:themeFillTint="66"/>
                </w:tcPr>
                <w:p w:rsidR="0032731D" w:rsidRPr="0032731D" w:rsidRDefault="0032731D" w:rsidP="0032731D">
                  <w:pPr>
                    <w:jc w:val="center"/>
                    <w:rPr>
                      <w:rFonts w:ascii="Calibri" w:eastAsia="ＭＳ Ｐゴシック" w:hAnsi="Calibri"/>
                      <w:b/>
                      <w:sz w:val="18"/>
                      <w:szCs w:val="18"/>
                    </w:rPr>
                  </w:pPr>
                  <w:r w:rsidRPr="0032731D">
                    <w:rPr>
                      <w:rFonts w:ascii="Calibri" w:eastAsia="ＭＳ Ｐゴシック" w:hAnsi="Calibri"/>
                      <w:b/>
                      <w:sz w:val="18"/>
                      <w:szCs w:val="18"/>
                    </w:rPr>
                    <w:t>1</w:t>
                  </w:r>
                </w:p>
                <w:p w:rsidR="0032731D" w:rsidRPr="0032731D" w:rsidRDefault="0032731D" w:rsidP="0032731D">
                  <w:pPr>
                    <w:jc w:val="center"/>
                    <w:rPr>
                      <w:rFonts w:ascii="Calibri" w:eastAsia="ＭＳ Ｐゴシック" w:hAnsi="Calibri"/>
                      <w:b/>
                      <w:sz w:val="18"/>
                      <w:szCs w:val="18"/>
                    </w:rPr>
                  </w:pPr>
                  <w:r w:rsidRPr="0032731D">
                    <w:rPr>
                      <w:rFonts w:ascii="Calibri" w:eastAsia="ＭＳ 明朝" w:hAnsi="Calibri"/>
                      <w:sz w:val="18"/>
                      <w:szCs w:val="18"/>
                    </w:rPr>
                    <w:t>Strongly Disagree</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２</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３</w:t>
                  </w:r>
                </w:p>
              </w:tc>
              <w:tc>
                <w:tcPr>
                  <w:tcW w:w="908"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４</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５</w:t>
                  </w:r>
                </w:p>
              </w:tc>
              <w:tc>
                <w:tcPr>
                  <w:tcW w:w="908"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６</w:t>
                  </w:r>
                </w:p>
              </w:tc>
              <w:tc>
                <w:tcPr>
                  <w:tcW w:w="1614" w:type="dxa"/>
                  <w:shd w:val="clear" w:color="auto" w:fill="B6DDE8" w:themeFill="accent5" w:themeFillTint="66"/>
                </w:tcPr>
                <w:p w:rsidR="0032731D" w:rsidRPr="0032731D" w:rsidRDefault="0032731D" w:rsidP="0032731D">
                  <w:pPr>
                    <w:jc w:val="center"/>
                    <w:rPr>
                      <w:rFonts w:ascii="Calibri" w:eastAsia="ＭＳ Ｐゴシック" w:hAnsi="Calibri"/>
                      <w:b/>
                      <w:sz w:val="18"/>
                      <w:szCs w:val="18"/>
                    </w:rPr>
                  </w:pPr>
                  <w:r w:rsidRPr="0032731D">
                    <w:rPr>
                      <w:rFonts w:ascii="Calibri" w:eastAsia="ＭＳ Ｐゴシック" w:hAnsi="ＭＳ Ｐゴシック"/>
                      <w:b/>
                      <w:sz w:val="18"/>
                      <w:szCs w:val="18"/>
                    </w:rPr>
                    <w:t>７</w:t>
                  </w:r>
                </w:p>
                <w:p w:rsidR="0032731D" w:rsidRPr="0032731D" w:rsidRDefault="0032731D" w:rsidP="0032731D">
                  <w:pPr>
                    <w:rPr>
                      <w:rFonts w:ascii="Calibri" w:eastAsia="ＭＳ Ｐゴシック" w:hAnsi="Calibri"/>
                      <w:b/>
                      <w:sz w:val="18"/>
                      <w:szCs w:val="18"/>
                    </w:rPr>
                  </w:pPr>
                  <w:r w:rsidRPr="0032731D">
                    <w:rPr>
                      <w:rFonts w:ascii="Calibri" w:eastAsia="ＭＳ 明朝" w:hAnsi="Calibri"/>
                      <w:sz w:val="18"/>
                      <w:szCs w:val="18"/>
                    </w:rPr>
                    <w:t>Strongly Agree</w:t>
                  </w:r>
                </w:p>
              </w:tc>
            </w:tr>
          </w:tbl>
          <w:p w:rsidR="0032731D" w:rsidRPr="0032731D" w:rsidRDefault="0032731D" w:rsidP="0032731D">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1"/>
            </w:tblGrid>
            <w:tr w:rsidR="0032731D" w:rsidRPr="0032731D" w:rsidTr="001172F1">
              <w:trPr>
                <w:trHeight w:val="1842"/>
              </w:trPr>
              <w:tc>
                <w:tcPr>
                  <w:tcW w:w="8491" w:type="dxa"/>
                  <w:shd w:val="clear" w:color="auto" w:fill="auto"/>
                </w:tcPr>
                <w:p w:rsidR="0032731D" w:rsidRPr="0032731D" w:rsidRDefault="0032731D" w:rsidP="0032731D">
                  <w:pPr>
                    <w:autoSpaceDE w:val="0"/>
                    <w:autoSpaceDN w:val="0"/>
                    <w:adjustRightInd w:val="0"/>
                    <w:jc w:val="left"/>
                    <w:rPr>
                      <w:rFonts w:cs="Calibri"/>
                      <w:i/>
                      <w:color w:val="000000"/>
                      <w:kern w:val="0"/>
                      <w:sz w:val="18"/>
                      <w:szCs w:val="18"/>
                    </w:rPr>
                  </w:pPr>
                  <w:r w:rsidRPr="0032731D">
                    <w:rPr>
                      <w:rFonts w:cs="Calibri" w:hint="eastAsia"/>
                      <w:i/>
                      <w:color w:val="000000"/>
                      <w:kern w:val="0"/>
                      <w:sz w:val="18"/>
                      <w:szCs w:val="18"/>
                    </w:rPr>
                    <w:t xml:space="preserve">項目内容に次の基準が含まれるか: </w:t>
                  </w:r>
                  <w:r w:rsidR="00991260">
                    <w:rPr>
                      <w:rFonts w:cs="Calibri" w:hint="eastAsia"/>
                      <w:i/>
                      <w:color w:val="000000"/>
                      <w:kern w:val="0"/>
                      <w:sz w:val="18"/>
                      <w:szCs w:val="18"/>
                    </w:rPr>
                    <w:t>●ガイドライン作成グループのメンバーそれぞれに対して、次の情報が含まれるか。</w:t>
                  </w:r>
                  <w:r w:rsidRPr="0032731D">
                    <w:rPr>
                      <w:rFonts w:ascii="Wingdings" w:eastAsia="ＭＳ 明朝" w:hAnsi="Wingdings" w:cs="Wingdings"/>
                      <w:i/>
                      <w:color w:val="000000"/>
                      <w:kern w:val="0"/>
                      <w:sz w:val="18"/>
                      <w:szCs w:val="18"/>
                    </w:rPr>
                    <w:t></w:t>
                  </w:r>
                  <w:r w:rsidRPr="0032731D">
                    <w:rPr>
                      <w:rFonts w:cs="Calibri" w:hint="eastAsia"/>
                      <w:i/>
                      <w:color w:val="000000"/>
                      <w:kern w:val="0"/>
                      <w:sz w:val="18"/>
                      <w:szCs w:val="18"/>
                    </w:rPr>
                    <w:t>氏名、</w:t>
                  </w:r>
                  <w:r w:rsidRPr="0032731D">
                    <w:rPr>
                      <w:rFonts w:ascii="Wingdings" w:eastAsia="ＭＳ 明朝" w:hAnsi="Wingdings" w:cs="Wingdings"/>
                      <w:i/>
                      <w:color w:val="000000"/>
                      <w:kern w:val="0"/>
                      <w:sz w:val="18"/>
                      <w:szCs w:val="18"/>
                    </w:rPr>
                    <w:t></w:t>
                  </w:r>
                  <w:r w:rsidRPr="0032731D">
                    <w:rPr>
                      <w:rFonts w:cs="Calibri" w:hint="eastAsia"/>
                      <w:i/>
                      <w:color w:val="000000"/>
                      <w:kern w:val="0"/>
                      <w:sz w:val="18"/>
                      <w:szCs w:val="18"/>
                    </w:rPr>
                    <w:t>専門分野（例:脳神経外科医、方法論の専門家(methodologist)）</w:t>
                  </w:r>
                  <w:r w:rsidRPr="0032731D">
                    <w:rPr>
                      <w:rFonts w:ascii="Calibri" w:eastAsia="ＭＳ 明朝" w:hAnsi="Calibri" w:cs="Calibri" w:hint="eastAsia"/>
                      <w:i/>
                      <w:color w:val="000000"/>
                      <w:kern w:val="0"/>
                      <w:sz w:val="18"/>
                      <w:szCs w:val="18"/>
                    </w:rPr>
                    <w:t>、</w:t>
                  </w:r>
                  <w:r w:rsidRPr="0032731D">
                    <w:rPr>
                      <w:rFonts w:ascii="Wingdings" w:eastAsia="ＭＳ 明朝" w:hAnsi="Wingdings" w:cs="Wingdings"/>
                      <w:i/>
                      <w:color w:val="000000"/>
                      <w:kern w:val="0"/>
                      <w:sz w:val="18"/>
                      <w:szCs w:val="18"/>
                    </w:rPr>
                    <w:t></w:t>
                  </w:r>
                  <w:r w:rsidRPr="0032731D">
                    <w:rPr>
                      <w:rFonts w:cs="Calibri" w:hint="eastAsia"/>
                      <w:i/>
                      <w:color w:val="000000"/>
                      <w:kern w:val="0"/>
                      <w:sz w:val="18"/>
                      <w:szCs w:val="18"/>
                    </w:rPr>
                    <w:t>所属機関(例:聖ピーター病院)、</w:t>
                  </w:r>
                  <w:r w:rsidRPr="0032731D">
                    <w:rPr>
                      <w:rFonts w:ascii="Wingdings" w:eastAsia="ＭＳ 明朝" w:hAnsi="Wingdings" w:cs="Wingdings"/>
                      <w:i/>
                      <w:color w:val="000000"/>
                      <w:kern w:val="0"/>
                      <w:sz w:val="18"/>
                      <w:szCs w:val="18"/>
                    </w:rPr>
                    <w:t></w:t>
                  </w:r>
                  <w:r w:rsidRPr="0032731D">
                    <w:rPr>
                      <w:rFonts w:cs="Calibri" w:hint="eastAsia"/>
                      <w:i/>
                      <w:color w:val="000000"/>
                      <w:kern w:val="0"/>
                      <w:sz w:val="18"/>
                      <w:szCs w:val="18"/>
                    </w:rPr>
                    <w:t>所在地(例:シアトル、ワシントン)、</w:t>
                  </w:r>
                  <w:r w:rsidRPr="0032731D">
                    <w:rPr>
                      <w:rFonts w:ascii="Wingdings" w:eastAsia="ＭＳ 明朝" w:hAnsi="Wingdings" w:cs="Wingdings"/>
                      <w:i/>
                      <w:color w:val="000000"/>
                      <w:kern w:val="0"/>
                      <w:sz w:val="18"/>
                      <w:szCs w:val="18"/>
                    </w:rPr>
                    <w:t></w:t>
                  </w:r>
                  <w:r w:rsidRPr="0032731D">
                    <w:rPr>
                      <w:rFonts w:cs="Calibri" w:hint="eastAsia"/>
                      <w:i/>
                      <w:color w:val="000000"/>
                      <w:kern w:val="0"/>
                      <w:sz w:val="18"/>
                      <w:szCs w:val="18"/>
                    </w:rPr>
                    <w:t>ガイドライン作成グループ内でのメンバーの役割</w:t>
                  </w:r>
                  <w:r w:rsidR="00991260">
                    <w:rPr>
                      <w:rFonts w:cs="Calibri" w:hint="eastAsia"/>
                      <w:i/>
                      <w:color w:val="000000"/>
                      <w:kern w:val="0"/>
                      <w:sz w:val="18"/>
                      <w:szCs w:val="18"/>
                    </w:rPr>
                    <w:t>に関する記載</w:t>
                  </w:r>
                </w:p>
                <w:p w:rsidR="0032731D" w:rsidRDefault="0032731D" w:rsidP="0032731D">
                  <w:pPr>
                    <w:rPr>
                      <w:sz w:val="20"/>
                      <w:szCs w:val="20"/>
                    </w:rPr>
                  </w:pPr>
                </w:p>
                <w:p w:rsidR="00361169" w:rsidRDefault="00361169" w:rsidP="0032731D">
                  <w:pPr>
                    <w:rPr>
                      <w:sz w:val="20"/>
                      <w:szCs w:val="20"/>
                    </w:rPr>
                  </w:pPr>
                </w:p>
                <w:p w:rsidR="00361169" w:rsidRPr="0032731D" w:rsidRDefault="00361169" w:rsidP="0032731D">
                  <w:pPr>
                    <w:rPr>
                      <w:sz w:val="20"/>
                      <w:szCs w:val="20"/>
                    </w:rPr>
                  </w:pPr>
                </w:p>
              </w:tc>
            </w:tr>
          </w:tbl>
          <w:p w:rsidR="0032731D" w:rsidRPr="0032731D" w:rsidRDefault="0032731D" w:rsidP="0032731D">
            <w:pPr>
              <w:rPr>
                <w:rFonts w:ascii="Calibri" w:eastAsia="ＭＳ Ｐゴシック" w:hAnsi="Calibri"/>
                <w:b/>
                <w:sz w:val="21"/>
                <w:szCs w:val="24"/>
              </w:rPr>
            </w:pPr>
          </w:p>
          <w:p w:rsidR="0032731D" w:rsidRPr="0032731D" w:rsidRDefault="0032731D" w:rsidP="00083B73">
            <w:pPr>
              <w:jc w:val="left"/>
              <w:rPr>
                <w:rFonts w:ascii="Calibri" w:eastAsia="ＭＳ Ｐゴシック" w:hAnsi="Calibri"/>
                <w:b/>
                <w:sz w:val="21"/>
                <w:szCs w:val="24"/>
              </w:rPr>
            </w:pPr>
            <w:r w:rsidRPr="0032731D">
              <w:rPr>
                <w:rFonts w:ascii="Calibri" w:eastAsia="ＭＳ Ｐゴシック" w:hAnsi="Calibri" w:hint="eastAsia"/>
                <w:b/>
                <w:sz w:val="21"/>
                <w:szCs w:val="24"/>
              </w:rPr>
              <w:t>5</w:t>
            </w:r>
            <w:r w:rsidRPr="0032731D">
              <w:rPr>
                <w:rFonts w:ascii="Calibri" w:eastAsia="ＭＳ Ｐゴシック" w:hAnsi="Calibri"/>
                <w:b/>
                <w:sz w:val="21"/>
                <w:szCs w:val="24"/>
              </w:rPr>
              <w:t xml:space="preserve">. </w:t>
            </w:r>
            <w:r w:rsidRPr="0032731D">
              <w:rPr>
                <w:rFonts w:ascii="Calibri" w:eastAsia="ＭＳ Ｐゴシック" w:hAnsi="ＭＳ Ｐゴシック"/>
                <w:b/>
                <w:sz w:val="21"/>
                <w:szCs w:val="24"/>
              </w:rPr>
              <w:t>対象集団（患者、一般など）の価値観や</w:t>
            </w:r>
            <w:r w:rsidR="00083B73">
              <w:rPr>
                <w:rFonts w:ascii="Calibri" w:eastAsia="ＭＳ Ｐゴシック" w:hAnsi="ＭＳ Ｐゴシック" w:hint="eastAsia"/>
                <w:b/>
                <w:sz w:val="21"/>
                <w:szCs w:val="24"/>
              </w:rPr>
              <w:t>希望</w:t>
            </w:r>
            <w:r w:rsidRPr="0032731D">
              <w:rPr>
                <w:rFonts w:ascii="Calibri" w:eastAsia="ＭＳ Ｐゴシック" w:hAnsi="ＭＳ Ｐゴシック"/>
                <w:b/>
                <w:sz w:val="21"/>
                <w:szCs w:val="24"/>
              </w:rPr>
              <w:t>が</w:t>
            </w:r>
            <w:r w:rsidR="00083B73">
              <w:rPr>
                <w:rFonts w:ascii="Calibri" w:eastAsia="ＭＳ Ｐゴシック" w:hAnsi="ＭＳ Ｐゴシック" w:hint="eastAsia"/>
                <w:b/>
                <w:sz w:val="21"/>
                <w:szCs w:val="24"/>
              </w:rPr>
              <w:t>探し求められたか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0"/>
              <w:gridCol w:w="907"/>
              <w:gridCol w:w="907"/>
              <w:gridCol w:w="908"/>
              <w:gridCol w:w="907"/>
              <w:gridCol w:w="908"/>
              <w:gridCol w:w="1614"/>
            </w:tblGrid>
            <w:tr w:rsidR="0032731D" w:rsidRPr="0032731D" w:rsidTr="004D0919">
              <w:trPr>
                <w:trHeight w:val="646"/>
                <w:jc w:val="center"/>
              </w:trPr>
              <w:tc>
                <w:tcPr>
                  <w:tcW w:w="1790" w:type="dxa"/>
                  <w:shd w:val="clear" w:color="auto" w:fill="B6DDE8" w:themeFill="accent5" w:themeFillTint="66"/>
                </w:tcPr>
                <w:p w:rsidR="0032731D" w:rsidRPr="0032731D" w:rsidRDefault="0032731D" w:rsidP="0032731D">
                  <w:pPr>
                    <w:jc w:val="center"/>
                    <w:rPr>
                      <w:rFonts w:ascii="Calibri" w:eastAsia="ＭＳ Ｐゴシック" w:hAnsi="Calibri"/>
                      <w:b/>
                      <w:sz w:val="18"/>
                      <w:szCs w:val="18"/>
                    </w:rPr>
                  </w:pPr>
                  <w:r w:rsidRPr="0032731D">
                    <w:rPr>
                      <w:rFonts w:ascii="Calibri" w:eastAsia="ＭＳ Ｐゴシック" w:hAnsi="Calibri"/>
                      <w:b/>
                      <w:sz w:val="18"/>
                      <w:szCs w:val="18"/>
                    </w:rPr>
                    <w:t>1</w:t>
                  </w:r>
                </w:p>
                <w:p w:rsidR="0032731D" w:rsidRPr="0032731D" w:rsidRDefault="0032731D" w:rsidP="0032731D">
                  <w:pPr>
                    <w:jc w:val="center"/>
                    <w:rPr>
                      <w:rFonts w:ascii="Calibri" w:eastAsia="ＭＳ Ｐゴシック" w:hAnsi="Calibri"/>
                      <w:b/>
                      <w:sz w:val="18"/>
                      <w:szCs w:val="18"/>
                    </w:rPr>
                  </w:pPr>
                  <w:r w:rsidRPr="0032731D">
                    <w:rPr>
                      <w:rFonts w:ascii="Calibri" w:eastAsia="ＭＳ 明朝" w:hAnsi="Calibri"/>
                      <w:sz w:val="18"/>
                      <w:szCs w:val="18"/>
                    </w:rPr>
                    <w:t>Strongly Disagree</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２</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３</w:t>
                  </w:r>
                </w:p>
              </w:tc>
              <w:tc>
                <w:tcPr>
                  <w:tcW w:w="908"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４</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５</w:t>
                  </w:r>
                </w:p>
              </w:tc>
              <w:tc>
                <w:tcPr>
                  <w:tcW w:w="908"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６</w:t>
                  </w:r>
                </w:p>
              </w:tc>
              <w:tc>
                <w:tcPr>
                  <w:tcW w:w="1614" w:type="dxa"/>
                  <w:shd w:val="clear" w:color="auto" w:fill="B6DDE8" w:themeFill="accent5" w:themeFillTint="66"/>
                </w:tcPr>
                <w:p w:rsidR="0032731D" w:rsidRPr="0032731D" w:rsidRDefault="0032731D" w:rsidP="0032731D">
                  <w:pPr>
                    <w:jc w:val="center"/>
                    <w:rPr>
                      <w:rFonts w:ascii="Calibri" w:eastAsia="ＭＳ Ｐゴシック" w:hAnsi="Calibri"/>
                      <w:b/>
                      <w:sz w:val="18"/>
                      <w:szCs w:val="18"/>
                    </w:rPr>
                  </w:pPr>
                  <w:r w:rsidRPr="0032731D">
                    <w:rPr>
                      <w:rFonts w:ascii="Calibri" w:eastAsia="ＭＳ Ｐゴシック" w:hAnsi="ＭＳ Ｐゴシック"/>
                      <w:b/>
                      <w:sz w:val="18"/>
                      <w:szCs w:val="18"/>
                    </w:rPr>
                    <w:t>７</w:t>
                  </w:r>
                </w:p>
                <w:p w:rsidR="0032731D" w:rsidRPr="0032731D" w:rsidRDefault="0032731D" w:rsidP="0032731D">
                  <w:pPr>
                    <w:rPr>
                      <w:rFonts w:ascii="Calibri" w:eastAsia="ＭＳ Ｐゴシック" w:hAnsi="Calibri"/>
                      <w:b/>
                      <w:sz w:val="18"/>
                      <w:szCs w:val="18"/>
                    </w:rPr>
                  </w:pPr>
                  <w:r w:rsidRPr="0032731D">
                    <w:rPr>
                      <w:rFonts w:ascii="Calibri" w:eastAsia="ＭＳ 明朝" w:hAnsi="Calibri"/>
                      <w:sz w:val="18"/>
                      <w:szCs w:val="18"/>
                    </w:rPr>
                    <w:t>Strongly Agree</w:t>
                  </w:r>
                </w:p>
              </w:tc>
            </w:tr>
          </w:tbl>
          <w:p w:rsidR="0032731D" w:rsidRPr="0032731D" w:rsidRDefault="00CA0CE5" w:rsidP="0032731D">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3"/>
            </w:tblGrid>
            <w:tr w:rsidR="0032731D" w:rsidRPr="0032731D" w:rsidTr="001172F1">
              <w:trPr>
                <w:trHeight w:val="2210"/>
              </w:trPr>
              <w:tc>
                <w:tcPr>
                  <w:tcW w:w="8293" w:type="dxa"/>
                  <w:shd w:val="clear" w:color="auto" w:fill="auto"/>
                </w:tcPr>
                <w:p w:rsidR="0032731D" w:rsidRPr="0032731D" w:rsidRDefault="0032731D" w:rsidP="00083B73">
                  <w:pPr>
                    <w:jc w:val="left"/>
                    <w:rPr>
                      <w:i/>
                      <w:sz w:val="18"/>
                      <w:szCs w:val="18"/>
                    </w:rPr>
                  </w:pPr>
                  <w:r w:rsidRPr="0032731D">
                    <w:rPr>
                      <w:rFonts w:hint="eastAsia"/>
                      <w:i/>
                      <w:sz w:val="18"/>
                      <w:szCs w:val="18"/>
                    </w:rPr>
                    <w:t>項目内容に次の基準が含まれるか:</w:t>
                  </w:r>
                  <w:r w:rsidRPr="0032731D">
                    <w:rPr>
                      <w:rFonts w:ascii="Century" w:eastAsia="ＭＳ 明朝" w:hAnsi="Century" w:hint="eastAsia"/>
                      <w:i/>
                      <w:sz w:val="18"/>
                      <w:szCs w:val="18"/>
                    </w:rPr>
                    <w:t xml:space="preserve"> </w:t>
                  </w:r>
                  <w:r w:rsidRPr="0032731D">
                    <w:rPr>
                      <w:rFonts w:hint="eastAsia"/>
                      <w:i/>
                      <w:sz w:val="18"/>
                      <w:szCs w:val="18"/>
                    </w:rPr>
                    <w:t>●患者/一般の価値観、好みを把握するために使用した戦略(例:ガイドライン作成グループへの参加、価値観と好みに関する文献調査)の記載、●</w:t>
                  </w:r>
                  <w:r w:rsidR="00CA0CE5" w:rsidRPr="00361169">
                    <w:rPr>
                      <w:rFonts w:hint="eastAsia"/>
                      <w:i/>
                      <w:sz w:val="18"/>
                      <w:szCs w:val="18"/>
                    </w:rPr>
                    <w:t>希望と視点の探索方法</w:t>
                  </w:r>
                  <w:r w:rsidRPr="0032731D">
                    <w:rPr>
                      <w:rFonts w:hint="eastAsia"/>
                      <w:i/>
                      <w:sz w:val="18"/>
                      <w:szCs w:val="18"/>
                    </w:rPr>
                    <w:t>(例:文献、調査、対象グループからのエビデンス)、●患者/一般に関して収集した</w:t>
                  </w:r>
                  <w:r w:rsidR="00CA0CE5" w:rsidRPr="00361169">
                    <w:rPr>
                      <w:rFonts w:hint="eastAsia"/>
                      <w:i/>
                      <w:sz w:val="18"/>
                      <w:szCs w:val="18"/>
                    </w:rPr>
                    <w:t>結果</w:t>
                  </w:r>
                  <w:r w:rsidRPr="0032731D">
                    <w:rPr>
                      <w:rFonts w:hint="eastAsia"/>
                      <w:i/>
                      <w:sz w:val="18"/>
                      <w:szCs w:val="18"/>
                    </w:rPr>
                    <w:t>/情報、●収集した情報がガイドライン作成過程、推奨の作成にどのように反映されたのかについての記載</w:t>
                  </w:r>
                </w:p>
                <w:p w:rsidR="0032731D" w:rsidRPr="00361169" w:rsidRDefault="0032731D" w:rsidP="0032731D">
                  <w:pPr>
                    <w:rPr>
                      <w:sz w:val="20"/>
                      <w:szCs w:val="20"/>
                    </w:rPr>
                  </w:pPr>
                </w:p>
                <w:p w:rsidR="00361169" w:rsidRPr="0032731D" w:rsidRDefault="00361169" w:rsidP="0032731D">
                  <w:pPr>
                    <w:rPr>
                      <w:sz w:val="20"/>
                      <w:szCs w:val="20"/>
                    </w:rPr>
                  </w:pPr>
                </w:p>
                <w:p w:rsidR="0032731D" w:rsidRPr="0032731D" w:rsidRDefault="0032731D" w:rsidP="0032731D">
                  <w:pPr>
                    <w:rPr>
                      <w:sz w:val="20"/>
                      <w:szCs w:val="20"/>
                    </w:rPr>
                  </w:pPr>
                </w:p>
              </w:tc>
            </w:tr>
          </w:tbl>
          <w:p w:rsidR="0032731D" w:rsidRPr="0032731D" w:rsidRDefault="0032731D" w:rsidP="0032731D">
            <w:pPr>
              <w:rPr>
                <w:rFonts w:ascii="Calibri" w:eastAsia="ＭＳ Ｐゴシック" w:hAnsi="Calibri"/>
                <w:b/>
                <w:sz w:val="21"/>
                <w:szCs w:val="24"/>
              </w:rPr>
            </w:pPr>
          </w:p>
          <w:p w:rsidR="0032731D" w:rsidRPr="0032731D" w:rsidRDefault="0032731D" w:rsidP="00112CD8">
            <w:pPr>
              <w:jc w:val="left"/>
              <w:rPr>
                <w:rFonts w:ascii="Calibri" w:eastAsia="ＭＳ Ｐゴシック" w:hAnsi="Calibri"/>
                <w:b/>
                <w:sz w:val="21"/>
                <w:szCs w:val="24"/>
              </w:rPr>
            </w:pPr>
            <w:r w:rsidRPr="0032731D">
              <w:rPr>
                <w:rFonts w:ascii="Calibri" w:eastAsia="ＭＳ Ｐゴシック" w:hAnsi="Calibri" w:hint="eastAsia"/>
                <w:b/>
                <w:sz w:val="21"/>
                <w:szCs w:val="24"/>
              </w:rPr>
              <w:t>6.</w:t>
            </w:r>
            <w:r w:rsidRPr="0032731D">
              <w:rPr>
                <w:rFonts w:ascii="Calibri" w:eastAsia="ＭＳ Ｐゴシック" w:hAnsi="Calibri"/>
                <w:b/>
                <w:sz w:val="21"/>
                <w:szCs w:val="24"/>
              </w:rPr>
              <w:t xml:space="preserve"> </w:t>
            </w:r>
            <w:r w:rsidRPr="0032731D">
              <w:rPr>
                <w:rFonts w:ascii="Calibri" w:eastAsia="ＭＳ Ｐゴシック" w:hAnsi="ＭＳ Ｐゴシック"/>
                <w:b/>
                <w:sz w:val="21"/>
                <w:szCs w:val="24"/>
              </w:rPr>
              <w:t>ガイドラインの利用者が明確に定義さ</w:t>
            </w:r>
            <w:r w:rsidRPr="0032731D">
              <w:rPr>
                <w:rFonts w:ascii="Calibri" w:eastAsia="ＭＳ Ｐゴシック" w:hAnsi="ＭＳ Ｐゴシック" w:hint="eastAsia"/>
                <w:b/>
                <w:sz w:val="21"/>
                <w:szCs w:val="24"/>
              </w:rPr>
              <w:t>れ</w:t>
            </w:r>
            <w:r w:rsidRPr="0032731D">
              <w:rPr>
                <w:rFonts w:ascii="Calibri" w:eastAsia="ＭＳ Ｐゴシック" w:hAnsi="ＭＳ Ｐゴシック"/>
                <w:b/>
                <w:sz w:val="21"/>
                <w:szCs w:val="24"/>
              </w:rPr>
              <w:t>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0"/>
              <w:gridCol w:w="907"/>
              <w:gridCol w:w="907"/>
              <w:gridCol w:w="908"/>
              <w:gridCol w:w="907"/>
              <w:gridCol w:w="908"/>
              <w:gridCol w:w="1614"/>
            </w:tblGrid>
            <w:tr w:rsidR="0032731D" w:rsidRPr="0032731D" w:rsidTr="004D0919">
              <w:trPr>
                <w:trHeight w:val="646"/>
                <w:jc w:val="center"/>
              </w:trPr>
              <w:tc>
                <w:tcPr>
                  <w:tcW w:w="1790" w:type="dxa"/>
                  <w:shd w:val="clear" w:color="auto" w:fill="B6DDE8" w:themeFill="accent5" w:themeFillTint="66"/>
                </w:tcPr>
                <w:p w:rsidR="0032731D" w:rsidRPr="0032731D" w:rsidRDefault="0032731D" w:rsidP="0032731D">
                  <w:pPr>
                    <w:jc w:val="center"/>
                    <w:rPr>
                      <w:rFonts w:ascii="Calibri" w:eastAsia="ＭＳ Ｐゴシック" w:hAnsi="Calibri"/>
                      <w:b/>
                      <w:sz w:val="18"/>
                      <w:szCs w:val="18"/>
                    </w:rPr>
                  </w:pPr>
                  <w:r w:rsidRPr="0032731D">
                    <w:rPr>
                      <w:rFonts w:ascii="Calibri" w:eastAsia="ＭＳ Ｐゴシック" w:hAnsi="Calibri"/>
                      <w:b/>
                      <w:sz w:val="18"/>
                      <w:szCs w:val="18"/>
                    </w:rPr>
                    <w:t>1</w:t>
                  </w:r>
                </w:p>
                <w:p w:rsidR="0032731D" w:rsidRPr="0032731D" w:rsidRDefault="0032731D" w:rsidP="0032731D">
                  <w:pPr>
                    <w:jc w:val="center"/>
                    <w:rPr>
                      <w:rFonts w:ascii="Calibri" w:eastAsia="ＭＳ Ｐゴシック" w:hAnsi="Calibri"/>
                      <w:b/>
                      <w:sz w:val="18"/>
                      <w:szCs w:val="18"/>
                    </w:rPr>
                  </w:pPr>
                  <w:r w:rsidRPr="0032731D">
                    <w:rPr>
                      <w:rFonts w:ascii="Calibri" w:eastAsia="ＭＳ 明朝" w:hAnsi="Calibri"/>
                      <w:sz w:val="18"/>
                      <w:szCs w:val="18"/>
                    </w:rPr>
                    <w:t>Strongly Disagree</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２</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３</w:t>
                  </w:r>
                </w:p>
              </w:tc>
              <w:tc>
                <w:tcPr>
                  <w:tcW w:w="908"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４</w:t>
                  </w:r>
                </w:p>
              </w:tc>
              <w:tc>
                <w:tcPr>
                  <w:tcW w:w="907"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５</w:t>
                  </w:r>
                </w:p>
              </w:tc>
              <w:tc>
                <w:tcPr>
                  <w:tcW w:w="908" w:type="dxa"/>
                  <w:shd w:val="clear" w:color="auto" w:fill="B6DDE8" w:themeFill="accent5" w:themeFillTint="66"/>
                </w:tcPr>
                <w:p w:rsidR="0032731D" w:rsidRPr="0032731D" w:rsidRDefault="0032731D" w:rsidP="00016276">
                  <w:pPr>
                    <w:jc w:val="center"/>
                    <w:rPr>
                      <w:rFonts w:ascii="Calibri" w:eastAsia="ＭＳ Ｐゴシック" w:hAnsi="Calibri"/>
                      <w:b/>
                      <w:sz w:val="18"/>
                      <w:szCs w:val="18"/>
                    </w:rPr>
                  </w:pPr>
                  <w:r w:rsidRPr="0032731D">
                    <w:rPr>
                      <w:rFonts w:ascii="Calibri" w:eastAsia="ＭＳ Ｐゴシック" w:hAnsi="ＭＳ Ｐゴシック"/>
                      <w:b/>
                      <w:sz w:val="18"/>
                      <w:szCs w:val="18"/>
                    </w:rPr>
                    <w:t>６</w:t>
                  </w:r>
                </w:p>
              </w:tc>
              <w:tc>
                <w:tcPr>
                  <w:tcW w:w="1614" w:type="dxa"/>
                  <w:shd w:val="clear" w:color="auto" w:fill="B6DDE8" w:themeFill="accent5" w:themeFillTint="66"/>
                </w:tcPr>
                <w:p w:rsidR="0032731D" w:rsidRPr="0032731D" w:rsidRDefault="0032731D" w:rsidP="0032731D">
                  <w:pPr>
                    <w:jc w:val="center"/>
                    <w:rPr>
                      <w:rFonts w:ascii="Calibri" w:eastAsia="ＭＳ Ｐゴシック" w:hAnsi="Calibri"/>
                      <w:b/>
                      <w:sz w:val="18"/>
                      <w:szCs w:val="18"/>
                    </w:rPr>
                  </w:pPr>
                  <w:r w:rsidRPr="0032731D">
                    <w:rPr>
                      <w:rFonts w:ascii="Calibri" w:eastAsia="ＭＳ Ｐゴシック" w:hAnsi="ＭＳ Ｐゴシック"/>
                      <w:b/>
                      <w:sz w:val="18"/>
                      <w:szCs w:val="18"/>
                    </w:rPr>
                    <w:t>７</w:t>
                  </w:r>
                </w:p>
                <w:p w:rsidR="0032731D" w:rsidRPr="0032731D" w:rsidRDefault="0032731D" w:rsidP="0032731D">
                  <w:pPr>
                    <w:rPr>
                      <w:rFonts w:ascii="Calibri" w:eastAsia="ＭＳ Ｐゴシック" w:hAnsi="Calibri"/>
                      <w:b/>
                      <w:sz w:val="18"/>
                      <w:szCs w:val="18"/>
                    </w:rPr>
                  </w:pPr>
                  <w:r w:rsidRPr="0032731D">
                    <w:rPr>
                      <w:rFonts w:ascii="Calibri" w:eastAsia="ＭＳ 明朝" w:hAnsi="Calibri"/>
                      <w:sz w:val="18"/>
                      <w:szCs w:val="18"/>
                    </w:rPr>
                    <w:t>Strongly Agree</w:t>
                  </w:r>
                </w:p>
              </w:tc>
            </w:tr>
          </w:tbl>
          <w:p w:rsidR="0032731D" w:rsidRPr="0032731D" w:rsidRDefault="00112CD8" w:rsidP="0032731D">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32731D" w:rsidRPr="0032731D" w:rsidTr="001172F1">
              <w:trPr>
                <w:trHeight w:val="1813"/>
              </w:trPr>
              <w:tc>
                <w:tcPr>
                  <w:tcW w:w="8492" w:type="dxa"/>
                  <w:shd w:val="clear" w:color="auto" w:fill="auto"/>
                </w:tcPr>
                <w:p w:rsidR="0032731D" w:rsidRDefault="0032731D" w:rsidP="0032731D">
                  <w:pPr>
                    <w:rPr>
                      <w:i/>
                      <w:sz w:val="18"/>
                      <w:szCs w:val="18"/>
                    </w:rPr>
                  </w:pPr>
                  <w:r w:rsidRPr="0032731D">
                    <w:rPr>
                      <w:rFonts w:hint="eastAsia"/>
                      <w:i/>
                      <w:sz w:val="18"/>
                      <w:szCs w:val="18"/>
                    </w:rPr>
                    <w:t>項目内容に次の基準が含まれるか:</w:t>
                  </w:r>
                  <w:r w:rsidRPr="0032731D">
                    <w:rPr>
                      <w:rFonts w:ascii="Century" w:eastAsia="ＭＳ 明朝" w:hAnsi="Century" w:hint="eastAsia"/>
                      <w:i/>
                      <w:sz w:val="18"/>
                      <w:szCs w:val="18"/>
                    </w:rPr>
                    <w:t xml:space="preserve"> </w:t>
                  </w:r>
                  <w:r w:rsidRPr="0032731D">
                    <w:rPr>
                      <w:rFonts w:hint="eastAsia"/>
                      <w:i/>
                      <w:sz w:val="18"/>
                      <w:szCs w:val="18"/>
                    </w:rPr>
                    <w:t>●想定されるガイドラインの利用者に関する明確な記載(例:専門家、家庭医、患者、臨床あるいは医療機関の代表者/管理者)、●対象とする利用者によるガイドライン利用法の記載(例:臨床判断、政策、標準的ケア)</w:t>
                  </w:r>
                </w:p>
                <w:p w:rsidR="00361169" w:rsidRDefault="00361169" w:rsidP="0032731D">
                  <w:pPr>
                    <w:rPr>
                      <w:b/>
                      <w:sz w:val="18"/>
                      <w:szCs w:val="18"/>
                    </w:rPr>
                  </w:pPr>
                </w:p>
                <w:p w:rsidR="00361169" w:rsidRDefault="00361169" w:rsidP="0032731D">
                  <w:pPr>
                    <w:rPr>
                      <w:b/>
                      <w:sz w:val="18"/>
                      <w:szCs w:val="18"/>
                    </w:rPr>
                  </w:pPr>
                </w:p>
                <w:p w:rsidR="00361169" w:rsidRPr="0032731D" w:rsidRDefault="00361169" w:rsidP="0032731D">
                  <w:pPr>
                    <w:rPr>
                      <w:b/>
                      <w:sz w:val="18"/>
                      <w:szCs w:val="18"/>
                    </w:rPr>
                  </w:pPr>
                </w:p>
              </w:tc>
            </w:tr>
          </w:tbl>
          <w:p w:rsidR="0032731D" w:rsidRPr="0032731D" w:rsidRDefault="0032731D" w:rsidP="0032731D">
            <w:pPr>
              <w:rPr>
                <w:rFonts w:ascii="Calibri" w:eastAsia="ＭＳ Ｐゴシック" w:hAnsi="Calibri"/>
                <w:b/>
                <w:sz w:val="21"/>
                <w:szCs w:val="24"/>
              </w:rPr>
            </w:pPr>
          </w:p>
        </w:tc>
      </w:tr>
    </w:tbl>
    <w:p w:rsidR="009D3427" w:rsidRPr="0032731D" w:rsidRDefault="009D3427" w:rsidP="007171F5">
      <w:pPr>
        <w:snapToGrid w:val="0"/>
        <w:spacing w:afterLines="50" w:after="163"/>
        <w:jc w:val="left"/>
        <w:rPr>
          <w:rFonts w:cs="Arial"/>
          <w:sz w:val="21"/>
          <w:szCs w:val="21"/>
        </w:rPr>
      </w:pPr>
    </w:p>
    <w:p w:rsidR="00112CD8" w:rsidRPr="00112CD8" w:rsidRDefault="00112CD8" w:rsidP="00112CD8">
      <w:pPr>
        <w:rPr>
          <w:rFonts w:ascii="Calibri" w:eastAsia="ＭＳ 明朝" w:hAnsi="Calibri"/>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8702"/>
      </w:tblGrid>
      <w:tr w:rsidR="00112CD8" w:rsidRPr="00112CD8" w:rsidTr="004D0919">
        <w:tc>
          <w:tcPr>
            <w:tcW w:w="8702" w:type="dxa"/>
            <w:shd w:val="clear" w:color="auto" w:fill="548DD4" w:themeFill="text2" w:themeFillTint="99"/>
          </w:tcPr>
          <w:p w:rsidR="00112CD8" w:rsidRPr="00112CD8" w:rsidRDefault="00112CD8" w:rsidP="00112CD8">
            <w:pPr>
              <w:rPr>
                <w:rFonts w:ascii="Calibri" w:eastAsia="ＭＳ Ｐゴシック" w:hAnsi="Calibri"/>
                <w:color w:val="FFFFFF"/>
                <w:sz w:val="28"/>
                <w:szCs w:val="28"/>
              </w:rPr>
            </w:pPr>
            <w:r>
              <w:rPr>
                <w:rFonts w:ascii="Calibri" w:eastAsia="ＭＳ Ｐゴシック" w:hAnsi="Calibri" w:hint="eastAsia"/>
                <w:b/>
                <w:color w:val="FFFFFF"/>
                <w:sz w:val="28"/>
                <w:szCs w:val="28"/>
              </w:rPr>
              <w:t>領域</w:t>
            </w:r>
            <w:r w:rsidRPr="00112CD8">
              <w:rPr>
                <w:rFonts w:ascii="Calibri" w:eastAsia="ＭＳ Ｐゴシック" w:hAnsi="Calibri" w:hint="eastAsia"/>
                <w:b/>
                <w:color w:val="FFFFFF"/>
                <w:sz w:val="28"/>
                <w:szCs w:val="28"/>
              </w:rPr>
              <w:t>3</w:t>
            </w:r>
            <w:r w:rsidRPr="00112CD8">
              <w:rPr>
                <w:rFonts w:ascii="Calibri" w:eastAsia="ＭＳ Ｐゴシック" w:hAnsi="Calibri"/>
                <w:b/>
                <w:color w:val="FFFFFF"/>
                <w:sz w:val="28"/>
                <w:szCs w:val="28"/>
              </w:rPr>
              <w:t xml:space="preserve">. </w:t>
            </w:r>
            <w:r w:rsidRPr="00112CD8">
              <w:rPr>
                <w:rFonts w:ascii="Calibri" w:eastAsia="ＭＳ Ｐゴシック" w:hAnsi="Calibri" w:hint="eastAsia"/>
                <w:b/>
                <w:color w:val="FFFFFF"/>
                <w:sz w:val="28"/>
                <w:szCs w:val="28"/>
              </w:rPr>
              <w:t>作成の厳密さ</w:t>
            </w:r>
            <w:r w:rsidRPr="00112CD8">
              <w:rPr>
                <w:rFonts w:ascii="Calibri" w:eastAsia="ＭＳ Ｐゴシック" w:hAnsi="ＭＳ Ｐゴシック"/>
                <w:b/>
                <w:color w:val="FFFFFF"/>
                <w:sz w:val="28"/>
                <w:szCs w:val="28"/>
              </w:rPr>
              <w:t xml:space="preserve">　</w:t>
            </w:r>
            <w:r w:rsidRPr="00112CD8">
              <w:rPr>
                <w:rFonts w:ascii="Calibri" w:eastAsia="ＭＳ Ｐゴシック" w:hAnsi="Calibri"/>
                <w:color w:val="FFFFFF"/>
                <w:sz w:val="28"/>
                <w:szCs w:val="28"/>
              </w:rPr>
              <w:t>RIGOUR OF DEVELOPMENT</w:t>
            </w:r>
          </w:p>
        </w:tc>
      </w:tr>
    </w:tbl>
    <w:p w:rsidR="00112CD8" w:rsidRPr="00112CD8" w:rsidRDefault="00112CD8" w:rsidP="00112CD8">
      <w:pPr>
        <w:rPr>
          <w:rFonts w:ascii="Calibri" w:eastAsia="ＭＳ 明朝" w:hAnsi="Calibri"/>
          <w:sz w:val="21"/>
          <w:szCs w:val="24"/>
        </w:rPr>
      </w:pP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tblGrid>
      <w:tr w:rsidR="00112CD8" w:rsidRPr="00112CD8" w:rsidTr="004868BA">
        <w:trPr>
          <w:trHeight w:val="54"/>
        </w:trPr>
        <w:tc>
          <w:tcPr>
            <w:tcW w:w="8729" w:type="dxa"/>
            <w:shd w:val="clear" w:color="auto" w:fill="auto"/>
          </w:tcPr>
          <w:p w:rsidR="00112CD8" w:rsidRPr="00112CD8" w:rsidRDefault="00112CD8" w:rsidP="00112CD8">
            <w:pPr>
              <w:rPr>
                <w:rFonts w:ascii="Calibri" w:eastAsia="ＭＳ Ｐゴシック" w:hAnsi="Calibri"/>
                <w:b/>
                <w:sz w:val="21"/>
                <w:szCs w:val="24"/>
              </w:rPr>
            </w:pPr>
            <w:r w:rsidRPr="00112CD8">
              <w:rPr>
                <w:rFonts w:ascii="Calibri" w:eastAsia="ＭＳ Ｐゴシック" w:hAnsi="Calibri" w:hint="eastAsia"/>
                <w:b/>
                <w:sz w:val="21"/>
                <w:szCs w:val="24"/>
              </w:rPr>
              <w:t>7</w:t>
            </w:r>
            <w:r w:rsidRPr="00112CD8">
              <w:rPr>
                <w:rFonts w:ascii="Calibri" w:eastAsia="ＭＳ Ｐゴシック" w:hAnsi="Calibri"/>
                <w:b/>
                <w:sz w:val="21"/>
                <w:szCs w:val="24"/>
              </w:rPr>
              <w:t>.</w:t>
            </w:r>
            <w:r w:rsidRPr="00112CD8">
              <w:rPr>
                <w:rFonts w:ascii="Calibri" w:eastAsia="ＭＳ Ｐゴシック" w:hAnsi="Calibri" w:hint="eastAsia"/>
                <w:b/>
                <w:sz w:val="21"/>
                <w:szCs w:val="24"/>
              </w:rPr>
              <w:t xml:space="preserve"> </w:t>
            </w:r>
            <w:r w:rsidRPr="00112CD8">
              <w:rPr>
                <w:rFonts w:ascii="Calibri" w:eastAsia="ＭＳ Ｐゴシック" w:hAnsi="Calibri" w:hint="eastAsia"/>
                <w:b/>
                <w:sz w:val="21"/>
                <w:szCs w:val="24"/>
              </w:rPr>
              <w:t>エビデンスを検索するために系統的な方法が用いられている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112CD8" w:rsidRPr="00112CD8" w:rsidTr="004D0919">
              <w:trPr>
                <w:trHeight w:val="642"/>
                <w:jc w:val="center"/>
              </w:trPr>
              <w:tc>
                <w:tcPr>
                  <w:tcW w:w="1791" w:type="dxa"/>
                  <w:shd w:val="clear" w:color="auto" w:fill="B6DDE8" w:themeFill="accent5" w:themeFillTint="66"/>
                </w:tcPr>
                <w:p w:rsidR="00112CD8" w:rsidRPr="00112CD8" w:rsidRDefault="00112CD8" w:rsidP="00112CD8">
                  <w:pPr>
                    <w:jc w:val="center"/>
                    <w:rPr>
                      <w:rFonts w:ascii="Calibri" w:eastAsia="ＭＳ Ｐゴシック" w:hAnsi="Calibri"/>
                      <w:b/>
                      <w:sz w:val="18"/>
                      <w:szCs w:val="18"/>
                    </w:rPr>
                  </w:pPr>
                  <w:r w:rsidRPr="00112CD8">
                    <w:rPr>
                      <w:rFonts w:ascii="Calibri" w:eastAsia="ＭＳ Ｐゴシック" w:hAnsi="Calibri"/>
                      <w:b/>
                      <w:sz w:val="18"/>
                      <w:szCs w:val="18"/>
                    </w:rPr>
                    <w:t>1</w:t>
                  </w:r>
                </w:p>
                <w:p w:rsidR="00112CD8" w:rsidRPr="00112CD8" w:rsidRDefault="00112CD8" w:rsidP="00112CD8">
                  <w:pPr>
                    <w:jc w:val="center"/>
                    <w:rPr>
                      <w:rFonts w:ascii="Calibri" w:eastAsia="ＭＳ Ｐゴシック" w:hAnsi="Calibri"/>
                      <w:b/>
                      <w:sz w:val="18"/>
                      <w:szCs w:val="18"/>
                    </w:rPr>
                  </w:pPr>
                  <w:r w:rsidRPr="00112CD8">
                    <w:rPr>
                      <w:rFonts w:ascii="Calibri" w:eastAsia="ＭＳ 明朝" w:hAnsi="Calibri"/>
                      <w:sz w:val="18"/>
                      <w:szCs w:val="18"/>
                    </w:rPr>
                    <w:t>Strongly Disagree</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２</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３</w:t>
                  </w:r>
                </w:p>
              </w:tc>
              <w:tc>
                <w:tcPr>
                  <w:tcW w:w="909"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４</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５</w:t>
                  </w:r>
                </w:p>
              </w:tc>
              <w:tc>
                <w:tcPr>
                  <w:tcW w:w="909"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６</w:t>
                  </w:r>
                </w:p>
              </w:tc>
              <w:tc>
                <w:tcPr>
                  <w:tcW w:w="1615" w:type="dxa"/>
                  <w:shd w:val="clear" w:color="auto" w:fill="B6DDE8" w:themeFill="accent5" w:themeFillTint="66"/>
                </w:tcPr>
                <w:p w:rsidR="00112CD8" w:rsidRPr="00112CD8" w:rsidRDefault="00112CD8" w:rsidP="00112CD8">
                  <w:pPr>
                    <w:jc w:val="center"/>
                    <w:rPr>
                      <w:rFonts w:ascii="Calibri" w:eastAsia="ＭＳ Ｐゴシック" w:hAnsi="Calibri"/>
                      <w:b/>
                      <w:sz w:val="18"/>
                      <w:szCs w:val="18"/>
                    </w:rPr>
                  </w:pPr>
                  <w:r w:rsidRPr="00112CD8">
                    <w:rPr>
                      <w:rFonts w:ascii="Calibri" w:eastAsia="ＭＳ Ｐゴシック" w:hAnsi="ＭＳ Ｐゴシック"/>
                      <w:b/>
                      <w:sz w:val="18"/>
                      <w:szCs w:val="18"/>
                    </w:rPr>
                    <w:t>７</w:t>
                  </w:r>
                </w:p>
                <w:p w:rsidR="00112CD8" w:rsidRPr="00112CD8" w:rsidRDefault="00112CD8" w:rsidP="00112CD8">
                  <w:pPr>
                    <w:rPr>
                      <w:rFonts w:ascii="Calibri" w:eastAsia="ＭＳ Ｐゴシック" w:hAnsi="Calibri"/>
                      <w:b/>
                      <w:sz w:val="18"/>
                      <w:szCs w:val="18"/>
                    </w:rPr>
                  </w:pPr>
                  <w:r w:rsidRPr="00112CD8">
                    <w:rPr>
                      <w:rFonts w:ascii="Calibri" w:eastAsia="ＭＳ 明朝" w:hAnsi="Calibri"/>
                      <w:sz w:val="18"/>
                      <w:szCs w:val="18"/>
                    </w:rPr>
                    <w:t>Strongly Agree</w:t>
                  </w:r>
                </w:p>
              </w:tc>
            </w:tr>
          </w:tbl>
          <w:p w:rsidR="00112CD8" w:rsidRPr="00112CD8" w:rsidRDefault="00112CD8" w:rsidP="00112CD8">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112CD8" w:rsidRPr="00112CD8" w:rsidTr="001172F1">
              <w:trPr>
                <w:trHeight w:val="1829"/>
              </w:trPr>
              <w:tc>
                <w:tcPr>
                  <w:tcW w:w="8497" w:type="dxa"/>
                  <w:shd w:val="clear" w:color="auto" w:fill="auto"/>
                </w:tcPr>
                <w:p w:rsidR="00112CD8" w:rsidRPr="00112CD8" w:rsidRDefault="00112CD8" w:rsidP="00112CD8">
                  <w:pPr>
                    <w:jc w:val="left"/>
                    <w:rPr>
                      <w:i/>
                      <w:sz w:val="18"/>
                      <w:szCs w:val="18"/>
                    </w:rPr>
                  </w:pPr>
                  <w:r w:rsidRPr="00112CD8">
                    <w:rPr>
                      <w:rFonts w:hint="eastAsia"/>
                      <w:i/>
                      <w:sz w:val="18"/>
                      <w:szCs w:val="18"/>
                    </w:rPr>
                    <w:t>項目内容に次の基準が含まれるか:</w:t>
                  </w:r>
                  <w:r w:rsidRPr="00112CD8">
                    <w:rPr>
                      <w:rFonts w:ascii="Century" w:eastAsia="ＭＳ 明朝" w:hAnsi="Century" w:hint="eastAsia"/>
                      <w:i/>
                      <w:sz w:val="18"/>
                      <w:szCs w:val="18"/>
                    </w:rPr>
                    <w:t xml:space="preserve"> </w:t>
                  </w:r>
                  <w:r w:rsidRPr="00112CD8">
                    <w:rPr>
                      <w:rFonts w:hint="eastAsia"/>
                      <w:i/>
                      <w:sz w:val="18"/>
                      <w:szCs w:val="18"/>
                    </w:rPr>
                    <w:t xml:space="preserve">●検索した電子的データベース、エビデンスの情報源の名称(例:MEDLINE, </w:t>
                  </w:r>
                  <w:proofErr w:type="spellStart"/>
                  <w:r w:rsidRPr="00112CD8">
                    <w:rPr>
                      <w:rFonts w:hint="eastAsia"/>
                      <w:i/>
                      <w:sz w:val="18"/>
                      <w:szCs w:val="18"/>
                    </w:rPr>
                    <w:t>EMBASE</w:t>
                  </w:r>
                  <w:proofErr w:type="spellEnd"/>
                  <w:r w:rsidRPr="00112CD8">
                    <w:rPr>
                      <w:rFonts w:hint="eastAsia"/>
                      <w:i/>
                      <w:sz w:val="18"/>
                      <w:szCs w:val="18"/>
                    </w:rPr>
                    <w:t xml:space="preserve">, </w:t>
                  </w:r>
                  <w:proofErr w:type="spellStart"/>
                  <w:r w:rsidRPr="00112CD8">
                    <w:rPr>
                      <w:rFonts w:hint="eastAsia"/>
                      <w:i/>
                      <w:sz w:val="18"/>
                      <w:szCs w:val="18"/>
                    </w:rPr>
                    <w:t>PsychINFO</w:t>
                  </w:r>
                  <w:proofErr w:type="spellEnd"/>
                  <w:r w:rsidRPr="00112CD8">
                    <w:rPr>
                      <w:rFonts w:hint="eastAsia"/>
                      <w:i/>
                      <w:sz w:val="18"/>
                      <w:szCs w:val="18"/>
                    </w:rPr>
                    <w:t xml:space="preserve">, </w:t>
                  </w:r>
                  <w:proofErr w:type="spellStart"/>
                  <w:r w:rsidRPr="00112CD8">
                    <w:rPr>
                      <w:rFonts w:hint="eastAsia"/>
                      <w:i/>
                      <w:sz w:val="18"/>
                      <w:szCs w:val="18"/>
                    </w:rPr>
                    <w:t>CINAHL</w:t>
                  </w:r>
                  <w:proofErr w:type="spellEnd"/>
                  <w:r w:rsidRPr="00112CD8">
                    <w:rPr>
                      <w:rFonts w:hint="eastAsia"/>
                      <w:i/>
                      <w:sz w:val="18"/>
                      <w:szCs w:val="18"/>
                    </w:rPr>
                    <w:t>)、●検索対象期間（例:2004年1月1日～2008年3月31日）、●使用した検索語 (例、原文語 (text words)、索引用語 (indexing te</w:t>
                  </w:r>
                  <w:r w:rsidRPr="00361169">
                    <w:rPr>
                      <w:rFonts w:hint="eastAsia"/>
                      <w:i/>
                      <w:sz w:val="18"/>
                      <w:szCs w:val="18"/>
                    </w:rPr>
                    <w:t>r</w:t>
                  </w:r>
                  <w:r w:rsidRPr="00112CD8">
                    <w:rPr>
                      <w:rFonts w:hint="eastAsia"/>
                      <w:i/>
                      <w:sz w:val="18"/>
                      <w:szCs w:val="18"/>
                    </w:rPr>
                    <w:t>ms、小見出し (subheadings))、●全ての詳細な検索方法が含まれるか（付録に記載されていることもある）</w:t>
                  </w:r>
                </w:p>
                <w:p w:rsidR="00112CD8" w:rsidRDefault="00112CD8" w:rsidP="00112CD8">
                  <w:pPr>
                    <w:rPr>
                      <w:b/>
                      <w:sz w:val="18"/>
                      <w:szCs w:val="18"/>
                    </w:rPr>
                  </w:pPr>
                </w:p>
                <w:p w:rsidR="00361169" w:rsidRDefault="00361169" w:rsidP="00112CD8">
                  <w:pPr>
                    <w:rPr>
                      <w:b/>
                      <w:sz w:val="18"/>
                      <w:szCs w:val="18"/>
                    </w:rPr>
                  </w:pPr>
                </w:p>
                <w:p w:rsidR="00361169" w:rsidRPr="00112CD8" w:rsidRDefault="00361169" w:rsidP="00112CD8">
                  <w:pPr>
                    <w:rPr>
                      <w:b/>
                      <w:sz w:val="18"/>
                      <w:szCs w:val="18"/>
                    </w:rPr>
                  </w:pPr>
                </w:p>
              </w:tc>
            </w:tr>
          </w:tbl>
          <w:p w:rsidR="00112CD8" w:rsidRPr="00112CD8" w:rsidRDefault="00112CD8" w:rsidP="00112CD8">
            <w:pPr>
              <w:rPr>
                <w:rFonts w:ascii="Calibri" w:eastAsia="ＭＳ Ｐゴシック" w:hAnsi="Calibri"/>
                <w:b/>
                <w:sz w:val="21"/>
                <w:szCs w:val="24"/>
              </w:rPr>
            </w:pPr>
          </w:p>
          <w:p w:rsidR="00112CD8" w:rsidRPr="00112CD8" w:rsidRDefault="00112CD8" w:rsidP="00112CD8">
            <w:pPr>
              <w:rPr>
                <w:rFonts w:ascii="Calibri" w:eastAsia="ＭＳ Ｐゴシック" w:hAnsi="Calibri"/>
                <w:b/>
                <w:sz w:val="21"/>
                <w:szCs w:val="24"/>
              </w:rPr>
            </w:pPr>
            <w:r w:rsidRPr="00112CD8">
              <w:rPr>
                <w:rFonts w:ascii="Calibri" w:eastAsia="ＭＳ Ｐゴシック" w:hAnsi="Calibri" w:hint="eastAsia"/>
                <w:b/>
                <w:sz w:val="21"/>
                <w:szCs w:val="24"/>
              </w:rPr>
              <w:t>8</w:t>
            </w:r>
            <w:r w:rsidRPr="00112CD8">
              <w:rPr>
                <w:rFonts w:ascii="Calibri" w:eastAsia="ＭＳ Ｐゴシック" w:hAnsi="Calibri"/>
                <w:b/>
                <w:sz w:val="21"/>
                <w:szCs w:val="24"/>
              </w:rPr>
              <w:t>.</w:t>
            </w:r>
            <w:r w:rsidRPr="00112CD8">
              <w:rPr>
                <w:rFonts w:ascii="Calibri" w:eastAsia="ＭＳ Ｐゴシック" w:hAnsi="Calibri" w:hint="eastAsia"/>
                <w:b/>
                <w:sz w:val="21"/>
                <w:szCs w:val="24"/>
              </w:rPr>
              <w:t xml:space="preserve"> </w:t>
            </w:r>
            <w:r w:rsidRPr="00112CD8">
              <w:rPr>
                <w:rFonts w:ascii="Calibri" w:eastAsia="ＭＳ Ｐゴシック" w:hAnsi="Calibri" w:hint="eastAsia"/>
                <w:b/>
                <w:sz w:val="21"/>
                <w:szCs w:val="24"/>
              </w:rPr>
              <w:t>エビデンスの選択基準が明確に記載されている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112CD8" w:rsidRPr="00112CD8" w:rsidTr="004D0919">
              <w:trPr>
                <w:trHeight w:val="642"/>
                <w:jc w:val="center"/>
              </w:trPr>
              <w:tc>
                <w:tcPr>
                  <w:tcW w:w="1791" w:type="dxa"/>
                  <w:shd w:val="clear" w:color="auto" w:fill="B6DDE8" w:themeFill="accent5" w:themeFillTint="66"/>
                </w:tcPr>
                <w:p w:rsidR="00112CD8" w:rsidRPr="00112CD8" w:rsidRDefault="00112CD8" w:rsidP="00112CD8">
                  <w:pPr>
                    <w:jc w:val="center"/>
                    <w:rPr>
                      <w:rFonts w:ascii="Calibri" w:eastAsia="ＭＳ Ｐゴシック" w:hAnsi="Calibri"/>
                      <w:b/>
                      <w:sz w:val="18"/>
                      <w:szCs w:val="18"/>
                    </w:rPr>
                  </w:pPr>
                  <w:r w:rsidRPr="00112CD8">
                    <w:rPr>
                      <w:rFonts w:ascii="Calibri" w:eastAsia="ＭＳ Ｐゴシック" w:hAnsi="Calibri"/>
                      <w:b/>
                      <w:sz w:val="18"/>
                      <w:szCs w:val="18"/>
                    </w:rPr>
                    <w:t>1</w:t>
                  </w:r>
                </w:p>
                <w:p w:rsidR="00112CD8" w:rsidRPr="00112CD8" w:rsidRDefault="00112CD8" w:rsidP="00112CD8">
                  <w:pPr>
                    <w:jc w:val="center"/>
                    <w:rPr>
                      <w:rFonts w:ascii="Calibri" w:eastAsia="ＭＳ Ｐゴシック" w:hAnsi="Calibri"/>
                      <w:b/>
                      <w:sz w:val="18"/>
                      <w:szCs w:val="18"/>
                    </w:rPr>
                  </w:pPr>
                  <w:r w:rsidRPr="00112CD8">
                    <w:rPr>
                      <w:rFonts w:ascii="Calibri" w:eastAsia="ＭＳ 明朝" w:hAnsi="Calibri"/>
                      <w:sz w:val="18"/>
                      <w:szCs w:val="18"/>
                    </w:rPr>
                    <w:t>Strongly Disagree</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２</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３</w:t>
                  </w:r>
                </w:p>
              </w:tc>
              <w:tc>
                <w:tcPr>
                  <w:tcW w:w="909"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４</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５</w:t>
                  </w:r>
                </w:p>
              </w:tc>
              <w:tc>
                <w:tcPr>
                  <w:tcW w:w="909"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６</w:t>
                  </w:r>
                </w:p>
              </w:tc>
              <w:tc>
                <w:tcPr>
                  <w:tcW w:w="1615" w:type="dxa"/>
                  <w:shd w:val="clear" w:color="auto" w:fill="B6DDE8" w:themeFill="accent5" w:themeFillTint="66"/>
                </w:tcPr>
                <w:p w:rsidR="00112CD8" w:rsidRPr="00112CD8" w:rsidRDefault="00112CD8" w:rsidP="00112CD8">
                  <w:pPr>
                    <w:jc w:val="center"/>
                    <w:rPr>
                      <w:rFonts w:ascii="Calibri" w:eastAsia="ＭＳ Ｐゴシック" w:hAnsi="Calibri"/>
                      <w:b/>
                      <w:sz w:val="18"/>
                      <w:szCs w:val="18"/>
                    </w:rPr>
                  </w:pPr>
                  <w:r w:rsidRPr="00112CD8">
                    <w:rPr>
                      <w:rFonts w:ascii="Calibri" w:eastAsia="ＭＳ Ｐゴシック" w:hAnsi="ＭＳ Ｐゴシック"/>
                      <w:b/>
                      <w:sz w:val="18"/>
                      <w:szCs w:val="18"/>
                    </w:rPr>
                    <w:t>７</w:t>
                  </w:r>
                </w:p>
                <w:p w:rsidR="00112CD8" w:rsidRPr="00112CD8" w:rsidRDefault="00112CD8" w:rsidP="00112CD8">
                  <w:pPr>
                    <w:rPr>
                      <w:rFonts w:ascii="Calibri" w:eastAsia="ＭＳ Ｐゴシック" w:hAnsi="Calibri"/>
                      <w:b/>
                      <w:sz w:val="18"/>
                      <w:szCs w:val="18"/>
                    </w:rPr>
                  </w:pPr>
                  <w:r w:rsidRPr="00112CD8">
                    <w:rPr>
                      <w:rFonts w:ascii="Calibri" w:eastAsia="ＭＳ 明朝" w:hAnsi="Calibri"/>
                      <w:sz w:val="18"/>
                      <w:szCs w:val="18"/>
                    </w:rPr>
                    <w:t>Strongly Agree</w:t>
                  </w:r>
                </w:p>
              </w:tc>
            </w:tr>
          </w:tbl>
          <w:p w:rsidR="00112CD8" w:rsidRPr="00112CD8" w:rsidRDefault="00112CD8" w:rsidP="00112CD8">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112CD8" w:rsidRPr="00112CD8" w:rsidTr="001172F1">
              <w:trPr>
                <w:trHeight w:val="1997"/>
              </w:trPr>
              <w:tc>
                <w:tcPr>
                  <w:tcW w:w="8497" w:type="dxa"/>
                  <w:shd w:val="clear" w:color="auto" w:fill="auto"/>
                </w:tcPr>
                <w:p w:rsidR="00112CD8" w:rsidRPr="00112CD8" w:rsidRDefault="00112CD8" w:rsidP="00112CD8">
                  <w:pPr>
                    <w:jc w:val="left"/>
                    <w:rPr>
                      <w:i/>
                      <w:sz w:val="18"/>
                      <w:szCs w:val="18"/>
                    </w:rPr>
                  </w:pPr>
                  <w:r w:rsidRPr="00112CD8">
                    <w:rPr>
                      <w:rFonts w:hint="eastAsia"/>
                      <w:i/>
                      <w:sz w:val="18"/>
                      <w:szCs w:val="18"/>
                    </w:rPr>
                    <w:t>項目内容に次の基準が含まれるか:</w:t>
                  </w:r>
                  <w:r w:rsidRPr="00112CD8">
                    <w:rPr>
                      <w:rFonts w:ascii="Century" w:eastAsia="ＭＳ 明朝" w:hAnsi="Century" w:hint="eastAsia"/>
                      <w:i/>
                      <w:sz w:val="18"/>
                      <w:szCs w:val="18"/>
                    </w:rPr>
                    <w:t xml:space="preserve"> </w:t>
                  </w:r>
                  <w:r w:rsidRPr="00112CD8">
                    <w:rPr>
                      <w:rFonts w:hint="eastAsia"/>
                      <w:i/>
                      <w:sz w:val="18"/>
                      <w:szCs w:val="18"/>
                    </w:rPr>
                    <w:t>●採用基準の記載について；次を含むか</w:t>
                  </w:r>
                  <w:r w:rsidRPr="00112CD8">
                    <w:rPr>
                      <w:rFonts w:ascii="Wingdings" w:eastAsia="ＭＳ 明朝" w:hAnsi="Wingdings" w:cs="Wingdings"/>
                      <w:i/>
                      <w:sz w:val="18"/>
                      <w:szCs w:val="18"/>
                    </w:rPr>
                    <w:t></w:t>
                  </w:r>
                  <w:r w:rsidRPr="00112CD8">
                    <w:rPr>
                      <w:rFonts w:hint="eastAsia"/>
                      <w:i/>
                      <w:sz w:val="18"/>
                      <w:szCs w:val="18"/>
                    </w:rPr>
                    <w:t>対象集団(患者一般など)の特性、</w:t>
                  </w:r>
                  <w:r w:rsidRPr="00112CD8">
                    <w:rPr>
                      <w:rFonts w:ascii="Wingdings" w:eastAsia="ＭＳ 明朝" w:hAnsi="Wingdings" w:cs="Wingdings"/>
                      <w:i/>
                      <w:sz w:val="18"/>
                      <w:szCs w:val="18"/>
                    </w:rPr>
                    <w:t></w:t>
                  </w:r>
                  <w:r w:rsidRPr="00112CD8">
                    <w:rPr>
                      <w:rFonts w:hint="eastAsia"/>
                      <w:i/>
                      <w:sz w:val="18"/>
                      <w:szCs w:val="18"/>
                    </w:rPr>
                    <w:t>研究デザイン、</w:t>
                  </w:r>
                  <w:r w:rsidRPr="00112CD8">
                    <w:rPr>
                      <w:rFonts w:ascii="Wingdings" w:eastAsia="ＭＳ 明朝" w:hAnsi="Wingdings" w:cs="Wingdings"/>
                      <w:i/>
                      <w:sz w:val="18"/>
                      <w:szCs w:val="18"/>
                    </w:rPr>
                    <w:t></w:t>
                  </w:r>
                  <w:r w:rsidRPr="00112CD8">
                    <w:rPr>
                      <w:rFonts w:hint="eastAsia"/>
                      <w:i/>
                      <w:sz w:val="18"/>
                      <w:szCs w:val="18"/>
                    </w:rPr>
                    <w:t>比較(関連があれば)、</w:t>
                  </w:r>
                  <w:r w:rsidRPr="00112CD8">
                    <w:rPr>
                      <w:rFonts w:ascii="Wingdings" w:eastAsia="ＭＳ 明朝" w:hAnsi="Wingdings" w:cs="Wingdings"/>
                      <w:i/>
                      <w:sz w:val="18"/>
                      <w:szCs w:val="18"/>
                    </w:rPr>
                    <w:t></w:t>
                  </w:r>
                  <w:r w:rsidRPr="00112CD8">
                    <w:rPr>
                      <w:rFonts w:ascii="Wingdings" w:eastAsia="ＭＳ 明朝" w:hAnsi="Wingdings" w:cs="Wingdings"/>
                      <w:i/>
                      <w:sz w:val="18"/>
                      <w:szCs w:val="18"/>
                    </w:rPr>
                    <w:t>アウトカム</w:t>
                  </w:r>
                  <w:r w:rsidRPr="00112CD8">
                    <w:rPr>
                      <w:rFonts w:hint="eastAsia"/>
                      <w:i/>
                      <w:sz w:val="18"/>
                      <w:szCs w:val="18"/>
                    </w:rPr>
                    <w:t>、</w:t>
                  </w:r>
                  <w:r w:rsidRPr="00112CD8">
                    <w:rPr>
                      <w:rFonts w:ascii="Wingdings" w:eastAsia="ＭＳ 明朝" w:hAnsi="Wingdings" w:cs="Wingdings"/>
                      <w:i/>
                      <w:sz w:val="18"/>
                      <w:szCs w:val="18"/>
                    </w:rPr>
                    <w:t></w:t>
                  </w:r>
                  <w:r w:rsidRPr="00112CD8">
                    <w:rPr>
                      <w:rFonts w:hint="eastAsia"/>
                      <w:i/>
                      <w:sz w:val="18"/>
                      <w:szCs w:val="18"/>
                    </w:rPr>
                    <w:t>言語(関連があれば)、</w:t>
                  </w:r>
                  <w:r w:rsidRPr="00112CD8">
                    <w:rPr>
                      <w:rFonts w:ascii="Wingdings" w:eastAsia="ＭＳ 明朝" w:hAnsi="Wingdings" w:cs="Wingdings"/>
                      <w:i/>
                      <w:sz w:val="18"/>
                      <w:szCs w:val="18"/>
                    </w:rPr>
                    <w:t></w:t>
                  </w:r>
                  <w:r w:rsidRPr="00112CD8">
                    <w:rPr>
                      <w:rFonts w:hint="eastAsia"/>
                      <w:i/>
                      <w:sz w:val="18"/>
                      <w:szCs w:val="18"/>
                    </w:rPr>
                    <w:t>背景(関連があれば)、●除外基準の記載（関連があれば;例、フランス語のみ"が選択基準に含まれていれば、論理的に、“フランス語以外"は除外基準に含まれる）</w:t>
                  </w:r>
                </w:p>
                <w:p w:rsidR="00112CD8" w:rsidRDefault="00112CD8" w:rsidP="00112CD8">
                  <w:pPr>
                    <w:rPr>
                      <w:b/>
                      <w:sz w:val="18"/>
                      <w:szCs w:val="18"/>
                    </w:rPr>
                  </w:pPr>
                </w:p>
                <w:p w:rsidR="00361169" w:rsidRDefault="00361169" w:rsidP="00112CD8">
                  <w:pPr>
                    <w:rPr>
                      <w:b/>
                      <w:sz w:val="18"/>
                      <w:szCs w:val="18"/>
                    </w:rPr>
                  </w:pPr>
                </w:p>
                <w:p w:rsidR="00361169" w:rsidRPr="00112CD8" w:rsidRDefault="00361169" w:rsidP="00112CD8">
                  <w:pPr>
                    <w:rPr>
                      <w:b/>
                      <w:sz w:val="18"/>
                      <w:szCs w:val="18"/>
                    </w:rPr>
                  </w:pPr>
                </w:p>
              </w:tc>
            </w:tr>
          </w:tbl>
          <w:p w:rsidR="00112CD8" w:rsidRPr="00112CD8" w:rsidRDefault="00112CD8" w:rsidP="00112CD8">
            <w:pPr>
              <w:rPr>
                <w:rFonts w:ascii="Calibri" w:eastAsia="ＭＳ Ｐゴシック" w:hAnsi="Calibri"/>
                <w:b/>
                <w:sz w:val="21"/>
                <w:szCs w:val="24"/>
              </w:rPr>
            </w:pPr>
          </w:p>
          <w:p w:rsidR="00112CD8" w:rsidRPr="00112CD8" w:rsidRDefault="00112CD8" w:rsidP="00112CD8">
            <w:pPr>
              <w:jc w:val="left"/>
              <w:rPr>
                <w:rFonts w:ascii="Calibri" w:eastAsia="ＭＳ Ｐゴシック" w:hAnsi="Calibri"/>
                <w:b/>
                <w:sz w:val="21"/>
                <w:szCs w:val="24"/>
              </w:rPr>
            </w:pPr>
            <w:r w:rsidRPr="00112CD8">
              <w:rPr>
                <w:rFonts w:ascii="Calibri" w:eastAsia="ＭＳ Ｐゴシック" w:hAnsi="Calibri" w:hint="eastAsia"/>
                <w:b/>
                <w:sz w:val="21"/>
                <w:szCs w:val="24"/>
              </w:rPr>
              <w:t>9</w:t>
            </w:r>
            <w:r w:rsidRPr="00112CD8">
              <w:rPr>
                <w:rFonts w:ascii="Calibri" w:eastAsia="ＭＳ Ｐゴシック" w:hAnsi="Calibri"/>
                <w:b/>
                <w:sz w:val="21"/>
                <w:szCs w:val="24"/>
              </w:rPr>
              <w:t xml:space="preserve">. </w:t>
            </w:r>
            <w:r w:rsidRPr="00112CD8">
              <w:rPr>
                <w:rFonts w:ascii="Calibri" w:eastAsia="ＭＳ Ｐゴシック" w:hAnsi="Calibri" w:hint="eastAsia"/>
                <w:b/>
                <w:sz w:val="21"/>
                <w:szCs w:val="24"/>
              </w:rPr>
              <w:t>エビデンス</w:t>
            </w:r>
            <w:r>
              <w:rPr>
                <w:rFonts w:ascii="Calibri" w:eastAsia="ＭＳ Ｐゴシック" w:hAnsi="Calibri" w:hint="eastAsia"/>
                <w:b/>
                <w:sz w:val="21"/>
                <w:szCs w:val="24"/>
              </w:rPr>
              <w:t>総体</w:t>
            </w:r>
            <w:r w:rsidRPr="00112CD8">
              <w:rPr>
                <w:rFonts w:ascii="Calibri" w:eastAsia="ＭＳ Ｐゴシック" w:hAnsi="Calibri" w:hint="eastAsia"/>
                <w:b/>
                <w:sz w:val="21"/>
                <w:szCs w:val="24"/>
              </w:rPr>
              <w:t>の強さと限界が明確に記載</w:t>
            </w:r>
            <w:r w:rsidRPr="00112CD8">
              <w:rPr>
                <w:rFonts w:ascii="Calibri" w:eastAsia="ＭＳ Ｐゴシック" w:hAnsi="ＭＳ Ｐゴシック"/>
                <w:b/>
                <w:sz w:val="21"/>
                <w:szCs w:val="24"/>
              </w:rPr>
              <w:t>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112CD8" w:rsidRPr="00112CD8" w:rsidTr="004D0919">
              <w:trPr>
                <w:trHeight w:val="642"/>
                <w:jc w:val="center"/>
              </w:trPr>
              <w:tc>
                <w:tcPr>
                  <w:tcW w:w="1791" w:type="dxa"/>
                  <w:shd w:val="clear" w:color="auto" w:fill="B6DDE8" w:themeFill="accent5" w:themeFillTint="66"/>
                </w:tcPr>
                <w:p w:rsidR="00112CD8" w:rsidRPr="00112CD8" w:rsidRDefault="00112CD8" w:rsidP="00112CD8">
                  <w:pPr>
                    <w:jc w:val="center"/>
                    <w:rPr>
                      <w:rFonts w:ascii="Calibri" w:eastAsia="ＭＳ Ｐゴシック" w:hAnsi="Calibri"/>
                      <w:b/>
                      <w:sz w:val="18"/>
                      <w:szCs w:val="18"/>
                    </w:rPr>
                  </w:pPr>
                  <w:r w:rsidRPr="00112CD8">
                    <w:rPr>
                      <w:rFonts w:ascii="Calibri" w:eastAsia="ＭＳ Ｐゴシック" w:hAnsi="Calibri"/>
                      <w:b/>
                      <w:sz w:val="18"/>
                      <w:szCs w:val="18"/>
                    </w:rPr>
                    <w:t>1</w:t>
                  </w:r>
                </w:p>
                <w:p w:rsidR="00112CD8" w:rsidRPr="00112CD8" w:rsidRDefault="00112CD8" w:rsidP="00112CD8">
                  <w:pPr>
                    <w:jc w:val="center"/>
                    <w:rPr>
                      <w:rFonts w:ascii="Calibri" w:eastAsia="ＭＳ Ｐゴシック" w:hAnsi="Calibri"/>
                      <w:b/>
                      <w:sz w:val="18"/>
                      <w:szCs w:val="18"/>
                    </w:rPr>
                  </w:pPr>
                  <w:r w:rsidRPr="00112CD8">
                    <w:rPr>
                      <w:rFonts w:ascii="Calibri" w:eastAsia="ＭＳ 明朝" w:hAnsi="Calibri"/>
                      <w:sz w:val="18"/>
                      <w:szCs w:val="18"/>
                    </w:rPr>
                    <w:t>Strongly Disagree</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２</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３</w:t>
                  </w:r>
                </w:p>
              </w:tc>
              <w:tc>
                <w:tcPr>
                  <w:tcW w:w="909"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４</w:t>
                  </w:r>
                </w:p>
              </w:tc>
              <w:tc>
                <w:tcPr>
                  <w:tcW w:w="908"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５</w:t>
                  </w:r>
                </w:p>
              </w:tc>
              <w:tc>
                <w:tcPr>
                  <w:tcW w:w="909" w:type="dxa"/>
                  <w:shd w:val="clear" w:color="auto" w:fill="B6DDE8" w:themeFill="accent5" w:themeFillTint="66"/>
                </w:tcPr>
                <w:p w:rsidR="00112CD8" w:rsidRPr="00112CD8" w:rsidRDefault="00112CD8"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６</w:t>
                  </w:r>
                </w:p>
              </w:tc>
              <w:tc>
                <w:tcPr>
                  <w:tcW w:w="1615" w:type="dxa"/>
                  <w:shd w:val="clear" w:color="auto" w:fill="B6DDE8" w:themeFill="accent5" w:themeFillTint="66"/>
                </w:tcPr>
                <w:p w:rsidR="00112CD8" w:rsidRPr="00112CD8" w:rsidRDefault="00112CD8" w:rsidP="00112CD8">
                  <w:pPr>
                    <w:jc w:val="center"/>
                    <w:rPr>
                      <w:rFonts w:ascii="Calibri" w:eastAsia="ＭＳ Ｐゴシック" w:hAnsi="Calibri"/>
                      <w:b/>
                      <w:sz w:val="18"/>
                      <w:szCs w:val="18"/>
                    </w:rPr>
                  </w:pPr>
                  <w:r w:rsidRPr="00112CD8">
                    <w:rPr>
                      <w:rFonts w:ascii="Calibri" w:eastAsia="ＭＳ Ｐゴシック" w:hAnsi="ＭＳ Ｐゴシック"/>
                      <w:b/>
                      <w:sz w:val="18"/>
                      <w:szCs w:val="18"/>
                    </w:rPr>
                    <w:t>７</w:t>
                  </w:r>
                </w:p>
                <w:p w:rsidR="00112CD8" w:rsidRPr="00112CD8" w:rsidRDefault="00112CD8" w:rsidP="00112CD8">
                  <w:pPr>
                    <w:rPr>
                      <w:rFonts w:ascii="Calibri" w:eastAsia="ＭＳ Ｐゴシック" w:hAnsi="Calibri"/>
                      <w:b/>
                      <w:sz w:val="18"/>
                      <w:szCs w:val="18"/>
                    </w:rPr>
                  </w:pPr>
                  <w:r w:rsidRPr="00112CD8">
                    <w:rPr>
                      <w:rFonts w:ascii="Calibri" w:eastAsia="ＭＳ 明朝" w:hAnsi="Calibri"/>
                      <w:sz w:val="18"/>
                      <w:szCs w:val="18"/>
                    </w:rPr>
                    <w:t>Strongly Agree</w:t>
                  </w:r>
                </w:p>
              </w:tc>
            </w:tr>
          </w:tbl>
          <w:p w:rsidR="00112CD8" w:rsidRPr="00112CD8" w:rsidRDefault="00112CD8" w:rsidP="00112CD8">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tblGrid>
            <w:tr w:rsidR="00112CD8" w:rsidRPr="00112CD8" w:rsidTr="001172F1">
              <w:trPr>
                <w:trHeight w:val="1932"/>
              </w:trPr>
              <w:tc>
                <w:tcPr>
                  <w:tcW w:w="8509" w:type="dxa"/>
                  <w:shd w:val="clear" w:color="auto" w:fill="auto"/>
                </w:tcPr>
                <w:p w:rsidR="00112CD8" w:rsidRPr="00361169" w:rsidRDefault="00112CD8" w:rsidP="00837821">
                  <w:pPr>
                    <w:jc w:val="left"/>
                    <w:rPr>
                      <w:i/>
                      <w:sz w:val="18"/>
                      <w:szCs w:val="18"/>
                    </w:rPr>
                  </w:pPr>
                  <w:r w:rsidRPr="00112CD8">
                    <w:rPr>
                      <w:rFonts w:hint="eastAsia"/>
                      <w:i/>
                      <w:sz w:val="18"/>
                      <w:szCs w:val="18"/>
                    </w:rPr>
                    <w:t>項目内容に次の基準が含まれるか:</w:t>
                  </w:r>
                  <w:r w:rsidRPr="00112CD8">
                    <w:rPr>
                      <w:rFonts w:ascii="Century" w:eastAsia="ＭＳ 明朝" w:hAnsi="Century" w:hint="eastAsia"/>
                      <w:i/>
                      <w:sz w:val="18"/>
                      <w:szCs w:val="18"/>
                    </w:rPr>
                    <w:t xml:space="preserve"> </w:t>
                  </w:r>
                  <w:r w:rsidRPr="00112CD8">
                    <w:rPr>
                      <w:rFonts w:hint="eastAsia"/>
                      <w:i/>
                      <w:sz w:val="18"/>
                      <w:szCs w:val="18"/>
                    </w:rPr>
                    <w:t>●エビデンス</w:t>
                  </w:r>
                  <w:r w:rsidR="00361169" w:rsidRPr="00361169">
                    <w:rPr>
                      <w:rFonts w:hint="eastAsia"/>
                      <w:i/>
                      <w:sz w:val="18"/>
                      <w:szCs w:val="18"/>
                    </w:rPr>
                    <w:t>総体</w:t>
                  </w:r>
                  <w:r w:rsidRPr="00112CD8">
                    <w:rPr>
                      <w:rFonts w:hint="eastAsia"/>
                      <w:i/>
                      <w:sz w:val="18"/>
                      <w:szCs w:val="18"/>
                    </w:rPr>
                    <w:t>のバイアスがどのように評価されているか、ガイドライン作成グループにどのように解釈されているかについての記載、●どの枠組みが記載されるべきか；</w:t>
                  </w:r>
                  <w:r w:rsidRPr="00112CD8">
                    <w:rPr>
                      <w:rFonts w:ascii="Wingdings" w:eastAsia="ＭＳ 明朝" w:hAnsi="Wingdings" w:cs="Wingdings"/>
                      <w:i/>
                      <w:sz w:val="18"/>
                      <w:szCs w:val="18"/>
                    </w:rPr>
                    <w:t></w:t>
                  </w:r>
                  <w:r w:rsidRPr="00112CD8">
                    <w:rPr>
                      <w:rFonts w:hint="eastAsia"/>
                      <w:i/>
                      <w:sz w:val="18"/>
                      <w:szCs w:val="18"/>
                    </w:rPr>
                    <w:t>エビデンス</w:t>
                  </w:r>
                  <w:r w:rsidR="00361169" w:rsidRPr="00361169">
                    <w:rPr>
                      <w:rFonts w:hint="eastAsia"/>
                      <w:i/>
                      <w:sz w:val="18"/>
                      <w:szCs w:val="18"/>
                    </w:rPr>
                    <w:t>総体に採用された</w:t>
                  </w:r>
                  <w:r w:rsidRPr="00112CD8">
                    <w:rPr>
                      <w:rFonts w:hint="eastAsia"/>
                      <w:i/>
                      <w:sz w:val="18"/>
                      <w:szCs w:val="18"/>
                    </w:rPr>
                    <w:t>研究デザイン、</w:t>
                  </w:r>
                  <w:r w:rsidRPr="00112CD8">
                    <w:rPr>
                      <w:rFonts w:ascii="Wingdings" w:eastAsia="ＭＳ 明朝" w:hAnsi="Wingdings" w:cs="Wingdings"/>
                      <w:i/>
                      <w:sz w:val="18"/>
                      <w:szCs w:val="18"/>
                    </w:rPr>
                    <w:t></w:t>
                  </w:r>
                  <w:r w:rsidRPr="00112CD8">
                    <w:rPr>
                      <w:rFonts w:hint="eastAsia"/>
                      <w:i/>
                      <w:sz w:val="18"/>
                      <w:szCs w:val="18"/>
                    </w:rPr>
                    <w:t>研究方法の限界（サンプリング、盲検化、割り付けの</w:t>
                  </w:r>
                  <w:r w:rsidR="00361169" w:rsidRPr="00361169">
                    <w:rPr>
                      <w:rFonts w:hint="eastAsia"/>
                      <w:i/>
                      <w:sz w:val="18"/>
                      <w:szCs w:val="18"/>
                    </w:rPr>
                    <w:t>秘匿</w:t>
                  </w:r>
                  <w:r w:rsidRPr="00112CD8">
                    <w:rPr>
                      <w:rFonts w:hint="eastAsia"/>
                      <w:i/>
                      <w:sz w:val="18"/>
                      <w:szCs w:val="18"/>
                    </w:rPr>
                    <w:t>、分析方法）、</w:t>
                  </w:r>
                  <w:r w:rsidRPr="00112CD8">
                    <w:rPr>
                      <w:rFonts w:ascii="Wingdings" w:eastAsia="ＭＳ 明朝" w:hAnsi="Wingdings" w:cs="Wingdings"/>
                      <w:i/>
                      <w:sz w:val="18"/>
                      <w:szCs w:val="18"/>
                    </w:rPr>
                    <w:t></w:t>
                  </w:r>
                  <w:r w:rsidR="00361169" w:rsidRPr="00361169">
                    <w:rPr>
                      <w:rFonts w:ascii="Wingdings" w:eastAsia="ＭＳ 明朝" w:hAnsi="Wingdings" w:cs="Wingdings"/>
                      <w:i/>
                      <w:sz w:val="18"/>
                      <w:szCs w:val="18"/>
                    </w:rPr>
                    <w:t>検討された</w:t>
                  </w:r>
                  <w:r w:rsidRPr="00112CD8">
                    <w:rPr>
                      <w:rFonts w:hint="eastAsia"/>
                      <w:i/>
                      <w:sz w:val="18"/>
                      <w:szCs w:val="18"/>
                    </w:rPr>
                    <w:t>主要アウトカム、副次的アウトカムの妥当性/関連性、</w:t>
                  </w:r>
                  <w:r w:rsidRPr="00112CD8">
                    <w:rPr>
                      <w:rFonts w:ascii="Wingdings" w:eastAsia="ＭＳ 明朝" w:hAnsi="Wingdings" w:cs="Wingdings"/>
                      <w:i/>
                      <w:sz w:val="18"/>
                      <w:szCs w:val="18"/>
                    </w:rPr>
                    <w:t></w:t>
                  </w:r>
                  <w:r w:rsidRPr="00112CD8">
                    <w:rPr>
                      <w:rFonts w:hint="eastAsia"/>
                      <w:i/>
                      <w:sz w:val="18"/>
                      <w:szCs w:val="18"/>
                    </w:rPr>
                    <w:t>複数の研究間</w:t>
                  </w:r>
                  <w:r w:rsidR="00361169" w:rsidRPr="00361169">
                    <w:rPr>
                      <w:rFonts w:hint="eastAsia"/>
                      <w:i/>
                      <w:sz w:val="18"/>
                      <w:szCs w:val="18"/>
                    </w:rPr>
                    <w:t>の</w:t>
                  </w:r>
                  <w:r w:rsidRPr="00112CD8">
                    <w:rPr>
                      <w:rFonts w:hint="eastAsia"/>
                      <w:i/>
                      <w:sz w:val="18"/>
                      <w:szCs w:val="18"/>
                    </w:rPr>
                    <w:t>結果の一貫性、</w:t>
                  </w:r>
                  <w:r w:rsidRPr="00112CD8">
                    <w:rPr>
                      <w:rFonts w:ascii="Wingdings" w:eastAsia="ＭＳ 明朝" w:hAnsi="Wingdings" w:cs="Wingdings"/>
                      <w:i/>
                      <w:sz w:val="18"/>
                      <w:szCs w:val="18"/>
                    </w:rPr>
                    <w:t></w:t>
                  </w:r>
                  <w:r w:rsidRPr="00112CD8">
                    <w:rPr>
                      <w:rFonts w:hint="eastAsia"/>
                      <w:i/>
                      <w:sz w:val="18"/>
                      <w:szCs w:val="18"/>
                    </w:rPr>
                    <w:t>研究間の結果の方向性、</w:t>
                  </w:r>
                  <w:r w:rsidRPr="00112CD8">
                    <w:rPr>
                      <w:rFonts w:ascii="Wingdings" w:eastAsia="ＭＳ 明朝" w:hAnsi="Wingdings" w:cs="Wingdings"/>
                      <w:i/>
                      <w:sz w:val="18"/>
                      <w:szCs w:val="18"/>
                    </w:rPr>
                    <w:t></w:t>
                  </w:r>
                  <w:r w:rsidRPr="00112CD8">
                    <w:rPr>
                      <w:rFonts w:hint="eastAsia"/>
                      <w:i/>
                      <w:sz w:val="18"/>
                      <w:szCs w:val="18"/>
                    </w:rPr>
                    <w:t>益と害の大きさ、</w:t>
                  </w:r>
                  <w:r w:rsidRPr="00112CD8">
                    <w:rPr>
                      <w:rFonts w:ascii="Wingdings" w:eastAsia="ＭＳ 明朝" w:hAnsi="Wingdings" w:cs="Wingdings"/>
                      <w:i/>
                      <w:sz w:val="18"/>
                      <w:szCs w:val="18"/>
                    </w:rPr>
                    <w:t></w:t>
                  </w:r>
                  <w:r w:rsidRPr="00112CD8">
                    <w:rPr>
                      <w:rFonts w:hint="eastAsia"/>
                      <w:i/>
                      <w:sz w:val="18"/>
                      <w:szCs w:val="18"/>
                    </w:rPr>
                    <w:t>実際への適用可能性</w:t>
                  </w:r>
                </w:p>
                <w:p w:rsidR="00361169" w:rsidRDefault="00361169" w:rsidP="00361169">
                  <w:pPr>
                    <w:rPr>
                      <w:sz w:val="18"/>
                      <w:szCs w:val="18"/>
                    </w:rPr>
                  </w:pPr>
                </w:p>
                <w:p w:rsidR="00361169" w:rsidRDefault="00361169" w:rsidP="00361169">
                  <w:pPr>
                    <w:rPr>
                      <w:sz w:val="18"/>
                      <w:szCs w:val="18"/>
                    </w:rPr>
                  </w:pPr>
                </w:p>
                <w:p w:rsidR="00361169" w:rsidRPr="00112CD8" w:rsidRDefault="00361169" w:rsidP="00361169">
                  <w:pPr>
                    <w:rPr>
                      <w:b/>
                      <w:sz w:val="18"/>
                      <w:szCs w:val="18"/>
                    </w:rPr>
                  </w:pPr>
                </w:p>
              </w:tc>
            </w:tr>
          </w:tbl>
          <w:p w:rsidR="00112CD8" w:rsidRDefault="00112CD8" w:rsidP="00112CD8">
            <w:pPr>
              <w:rPr>
                <w:rFonts w:ascii="Calibri" w:eastAsia="ＭＳ Ｐゴシック" w:hAnsi="Calibri"/>
                <w:b/>
                <w:sz w:val="21"/>
                <w:szCs w:val="24"/>
              </w:rPr>
            </w:pPr>
          </w:p>
          <w:p w:rsidR="00361169" w:rsidRPr="00112CD8" w:rsidRDefault="00361169" w:rsidP="00837821">
            <w:pPr>
              <w:jc w:val="left"/>
              <w:rPr>
                <w:rFonts w:ascii="Calibri" w:eastAsia="ＭＳ Ｐゴシック" w:hAnsi="Calibri"/>
                <w:b/>
                <w:sz w:val="21"/>
                <w:szCs w:val="24"/>
              </w:rPr>
            </w:pPr>
            <w:r w:rsidRPr="00112CD8">
              <w:rPr>
                <w:rFonts w:ascii="Calibri" w:eastAsia="ＭＳ Ｐゴシック" w:hAnsi="Calibri" w:hint="eastAsia"/>
                <w:b/>
                <w:sz w:val="21"/>
                <w:szCs w:val="24"/>
              </w:rPr>
              <w:t>10</w:t>
            </w:r>
            <w:r w:rsidRPr="00112CD8">
              <w:rPr>
                <w:rFonts w:ascii="Calibri" w:eastAsia="ＭＳ Ｐゴシック" w:hAnsi="Calibri"/>
                <w:b/>
                <w:sz w:val="21"/>
                <w:szCs w:val="24"/>
              </w:rPr>
              <w:t>.</w:t>
            </w:r>
            <w:r w:rsidRPr="00112CD8">
              <w:rPr>
                <w:rFonts w:ascii="Calibri" w:eastAsia="ＭＳ Ｐゴシック" w:hAnsi="Calibri" w:hint="eastAsia"/>
                <w:b/>
                <w:sz w:val="21"/>
                <w:szCs w:val="24"/>
              </w:rPr>
              <w:t xml:space="preserve"> </w:t>
            </w:r>
            <w:r w:rsidRPr="00112CD8">
              <w:rPr>
                <w:rFonts w:ascii="Calibri" w:eastAsia="ＭＳ Ｐゴシック" w:hAnsi="Calibri" w:hint="eastAsia"/>
                <w:b/>
                <w:sz w:val="21"/>
                <w:szCs w:val="24"/>
              </w:rPr>
              <w:t>推奨を決定する方法が明確に記載されている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361169" w:rsidRPr="00112CD8" w:rsidTr="004D0919">
              <w:trPr>
                <w:trHeight w:val="642"/>
                <w:jc w:val="center"/>
              </w:trPr>
              <w:tc>
                <w:tcPr>
                  <w:tcW w:w="1791" w:type="dxa"/>
                  <w:shd w:val="clear" w:color="auto" w:fill="B6DDE8" w:themeFill="accent5" w:themeFillTint="66"/>
                </w:tcPr>
                <w:p w:rsidR="00361169" w:rsidRPr="00112CD8" w:rsidRDefault="00361169" w:rsidP="001172F1">
                  <w:pPr>
                    <w:jc w:val="center"/>
                    <w:rPr>
                      <w:rFonts w:ascii="Calibri" w:eastAsia="ＭＳ Ｐゴシック" w:hAnsi="Calibri"/>
                      <w:b/>
                      <w:sz w:val="18"/>
                      <w:szCs w:val="18"/>
                    </w:rPr>
                  </w:pPr>
                  <w:r w:rsidRPr="00112CD8">
                    <w:rPr>
                      <w:rFonts w:ascii="Calibri" w:eastAsia="ＭＳ Ｐゴシック" w:hAnsi="Calibri"/>
                      <w:b/>
                      <w:sz w:val="18"/>
                      <w:szCs w:val="18"/>
                    </w:rPr>
                    <w:t>1</w:t>
                  </w:r>
                </w:p>
                <w:p w:rsidR="00361169" w:rsidRPr="00112CD8" w:rsidRDefault="00361169" w:rsidP="001172F1">
                  <w:pPr>
                    <w:jc w:val="center"/>
                    <w:rPr>
                      <w:rFonts w:ascii="Calibri" w:eastAsia="ＭＳ Ｐゴシック" w:hAnsi="Calibri"/>
                      <w:b/>
                      <w:sz w:val="18"/>
                      <w:szCs w:val="18"/>
                    </w:rPr>
                  </w:pPr>
                  <w:r w:rsidRPr="00112CD8">
                    <w:rPr>
                      <w:rFonts w:ascii="Calibri" w:eastAsia="ＭＳ 明朝" w:hAnsi="Calibri"/>
                      <w:sz w:val="18"/>
                      <w:szCs w:val="18"/>
                    </w:rPr>
                    <w:t>Strongly Disagree</w:t>
                  </w:r>
                </w:p>
              </w:tc>
              <w:tc>
                <w:tcPr>
                  <w:tcW w:w="908"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２</w:t>
                  </w:r>
                </w:p>
              </w:tc>
              <w:tc>
                <w:tcPr>
                  <w:tcW w:w="908"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３</w:t>
                  </w:r>
                </w:p>
              </w:tc>
              <w:tc>
                <w:tcPr>
                  <w:tcW w:w="909"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４</w:t>
                  </w:r>
                </w:p>
              </w:tc>
              <w:tc>
                <w:tcPr>
                  <w:tcW w:w="908"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５</w:t>
                  </w:r>
                </w:p>
              </w:tc>
              <w:tc>
                <w:tcPr>
                  <w:tcW w:w="909"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６</w:t>
                  </w:r>
                </w:p>
              </w:tc>
              <w:tc>
                <w:tcPr>
                  <w:tcW w:w="1615" w:type="dxa"/>
                  <w:shd w:val="clear" w:color="auto" w:fill="B6DDE8" w:themeFill="accent5" w:themeFillTint="66"/>
                </w:tcPr>
                <w:p w:rsidR="00361169" w:rsidRPr="00112CD8" w:rsidRDefault="00361169" w:rsidP="001172F1">
                  <w:pPr>
                    <w:jc w:val="center"/>
                    <w:rPr>
                      <w:rFonts w:ascii="Calibri" w:eastAsia="ＭＳ Ｐゴシック" w:hAnsi="Calibri"/>
                      <w:b/>
                      <w:sz w:val="18"/>
                      <w:szCs w:val="18"/>
                    </w:rPr>
                  </w:pPr>
                  <w:r w:rsidRPr="00112CD8">
                    <w:rPr>
                      <w:rFonts w:ascii="Calibri" w:eastAsia="ＭＳ Ｐゴシック" w:hAnsi="ＭＳ Ｐゴシック"/>
                      <w:b/>
                      <w:sz w:val="18"/>
                      <w:szCs w:val="18"/>
                    </w:rPr>
                    <w:t>７</w:t>
                  </w:r>
                </w:p>
                <w:p w:rsidR="00361169" w:rsidRPr="00112CD8" w:rsidRDefault="00361169" w:rsidP="001172F1">
                  <w:pPr>
                    <w:rPr>
                      <w:rFonts w:ascii="Calibri" w:eastAsia="ＭＳ Ｐゴシック" w:hAnsi="Calibri"/>
                      <w:b/>
                      <w:sz w:val="18"/>
                      <w:szCs w:val="18"/>
                    </w:rPr>
                  </w:pPr>
                  <w:r w:rsidRPr="00112CD8">
                    <w:rPr>
                      <w:rFonts w:ascii="Calibri" w:eastAsia="ＭＳ 明朝" w:hAnsi="Calibri"/>
                      <w:sz w:val="18"/>
                      <w:szCs w:val="18"/>
                    </w:rPr>
                    <w:t>Strongly Agree</w:t>
                  </w:r>
                </w:p>
              </w:tc>
            </w:tr>
          </w:tbl>
          <w:p w:rsidR="00361169" w:rsidRPr="00112CD8" w:rsidRDefault="00361169" w:rsidP="00361169">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361169" w:rsidRPr="00112CD8" w:rsidTr="001172F1">
              <w:trPr>
                <w:trHeight w:val="1829"/>
              </w:trPr>
              <w:tc>
                <w:tcPr>
                  <w:tcW w:w="8497" w:type="dxa"/>
                  <w:shd w:val="clear" w:color="auto" w:fill="auto"/>
                </w:tcPr>
                <w:p w:rsidR="00361169" w:rsidRPr="00361169" w:rsidRDefault="00361169" w:rsidP="00837821">
                  <w:pPr>
                    <w:jc w:val="left"/>
                    <w:rPr>
                      <w:i/>
                      <w:sz w:val="18"/>
                      <w:szCs w:val="18"/>
                    </w:rPr>
                  </w:pPr>
                  <w:r w:rsidRPr="00112CD8">
                    <w:rPr>
                      <w:rFonts w:hint="eastAsia"/>
                      <w:i/>
                      <w:sz w:val="18"/>
                      <w:szCs w:val="18"/>
                    </w:rPr>
                    <w:t>項目内容に次の基準が含まれるか:</w:t>
                  </w:r>
                  <w:r w:rsidRPr="00112CD8">
                    <w:rPr>
                      <w:rFonts w:ascii="Century" w:eastAsia="ＭＳ 明朝" w:hAnsi="Century" w:hint="eastAsia"/>
                      <w:i/>
                      <w:sz w:val="18"/>
                      <w:szCs w:val="18"/>
                    </w:rPr>
                    <w:t xml:space="preserve"> </w:t>
                  </w:r>
                  <w:r w:rsidRPr="00112CD8">
                    <w:rPr>
                      <w:rFonts w:hint="eastAsia"/>
                      <w:i/>
                      <w:sz w:val="18"/>
                      <w:szCs w:val="18"/>
                    </w:rPr>
                    <w:t>●推奨作成過程の記載（例:修正Delphi法が使用された段階、考慮された投票方法）、●推奨作成過程の結果（例:修正Delphi法が使用される程度まで</w:t>
                  </w:r>
                  <w:r w:rsidRPr="00361169">
                    <w:rPr>
                      <w:rFonts w:hint="eastAsia"/>
                      <w:i/>
                      <w:sz w:val="18"/>
                      <w:szCs w:val="18"/>
                    </w:rPr>
                    <w:t>総意</w:t>
                  </w:r>
                  <w:r w:rsidRPr="00112CD8">
                    <w:rPr>
                      <w:rFonts w:hint="eastAsia"/>
                      <w:i/>
                      <w:sz w:val="18"/>
                      <w:szCs w:val="18"/>
                    </w:rPr>
                    <w:t>が収束した程度、投票結果）、●作成過程がどのように推奨に影響を与えたかについての記載（例:Delphi法の結果が最終的な推奨に影響を与えた、推奨と最終的な投票が一致した）</w:t>
                  </w:r>
                </w:p>
                <w:p w:rsidR="00361169" w:rsidRPr="00361169" w:rsidRDefault="00361169" w:rsidP="001172F1">
                  <w:pPr>
                    <w:rPr>
                      <w:sz w:val="18"/>
                      <w:szCs w:val="18"/>
                    </w:rPr>
                  </w:pPr>
                </w:p>
                <w:p w:rsidR="00361169" w:rsidRDefault="00361169" w:rsidP="001172F1">
                  <w:pPr>
                    <w:rPr>
                      <w:sz w:val="18"/>
                      <w:szCs w:val="18"/>
                    </w:rPr>
                  </w:pPr>
                </w:p>
                <w:p w:rsidR="00361169" w:rsidRPr="00112CD8" w:rsidRDefault="00361169" w:rsidP="001172F1">
                  <w:pPr>
                    <w:rPr>
                      <w:sz w:val="18"/>
                      <w:szCs w:val="18"/>
                    </w:rPr>
                  </w:pPr>
                </w:p>
              </w:tc>
            </w:tr>
          </w:tbl>
          <w:p w:rsidR="00361169" w:rsidRPr="00112CD8" w:rsidRDefault="00361169" w:rsidP="00361169">
            <w:pPr>
              <w:rPr>
                <w:rFonts w:ascii="Calibri" w:eastAsia="ＭＳ Ｐゴシック" w:hAnsi="Calibri"/>
                <w:b/>
                <w:sz w:val="21"/>
                <w:szCs w:val="24"/>
              </w:rPr>
            </w:pPr>
          </w:p>
          <w:p w:rsidR="00361169" w:rsidRPr="00112CD8" w:rsidRDefault="00361169" w:rsidP="00837821">
            <w:pPr>
              <w:jc w:val="left"/>
              <w:rPr>
                <w:rFonts w:ascii="Calibri" w:eastAsia="ＭＳ Ｐゴシック" w:hAnsi="Calibri"/>
                <w:b/>
                <w:sz w:val="21"/>
                <w:szCs w:val="24"/>
              </w:rPr>
            </w:pPr>
            <w:r w:rsidRPr="00112CD8">
              <w:rPr>
                <w:rFonts w:ascii="Calibri" w:eastAsia="ＭＳ Ｐゴシック" w:hAnsi="Calibri" w:hint="eastAsia"/>
                <w:b/>
                <w:sz w:val="21"/>
                <w:szCs w:val="24"/>
              </w:rPr>
              <w:t>11</w:t>
            </w:r>
            <w:r w:rsidRPr="00112CD8">
              <w:rPr>
                <w:rFonts w:ascii="Calibri" w:eastAsia="ＭＳ Ｐゴシック" w:hAnsi="Calibri"/>
                <w:b/>
                <w:sz w:val="21"/>
                <w:szCs w:val="24"/>
              </w:rPr>
              <w:t>.</w:t>
            </w:r>
            <w:r w:rsidRPr="00112CD8">
              <w:rPr>
                <w:rFonts w:ascii="Calibri" w:eastAsia="ＭＳ Ｐゴシック" w:hAnsi="Calibri" w:hint="eastAsia"/>
                <w:b/>
                <w:sz w:val="21"/>
                <w:szCs w:val="24"/>
              </w:rPr>
              <w:t xml:space="preserve"> </w:t>
            </w:r>
            <w:r w:rsidRPr="00112CD8">
              <w:rPr>
                <w:rFonts w:ascii="Calibri" w:eastAsia="ＭＳ Ｐゴシック" w:hAnsi="Calibri" w:hint="eastAsia"/>
                <w:b/>
                <w:sz w:val="21"/>
                <w:szCs w:val="24"/>
              </w:rPr>
              <w:t>推奨の策定にあたって、健康上の利益、副作用、リスクが考慮されている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361169" w:rsidRPr="00112CD8" w:rsidTr="004D0919">
              <w:trPr>
                <w:trHeight w:val="642"/>
                <w:jc w:val="center"/>
              </w:trPr>
              <w:tc>
                <w:tcPr>
                  <w:tcW w:w="1791" w:type="dxa"/>
                  <w:shd w:val="clear" w:color="auto" w:fill="B6DDE8" w:themeFill="accent5" w:themeFillTint="66"/>
                </w:tcPr>
                <w:p w:rsidR="00361169" w:rsidRPr="00112CD8" w:rsidRDefault="00361169" w:rsidP="001172F1">
                  <w:pPr>
                    <w:tabs>
                      <w:tab w:val="left" w:pos="236"/>
                      <w:tab w:val="center" w:pos="787"/>
                    </w:tabs>
                    <w:jc w:val="left"/>
                    <w:rPr>
                      <w:rFonts w:ascii="Calibri" w:eastAsia="ＭＳ Ｐゴシック" w:hAnsi="Calibri"/>
                      <w:b/>
                      <w:sz w:val="18"/>
                      <w:szCs w:val="18"/>
                    </w:rPr>
                  </w:pPr>
                  <w:r>
                    <w:rPr>
                      <w:rFonts w:ascii="Calibri" w:eastAsia="ＭＳ Ｐゴシック" w:hAnsi="Calibri"/>
                      <w:b/>
                      <w:sz w:val="18"/>
                      <w:szCs w:val="18"/>
                    </w:rPr>
                    <w:tab/>
                  </w:r>
                  <w:r>
                    <w:rPr>
                      <w:rFonts w:ascii="Calibri" w:eastAsia="ＭＳ Ｐゴシック" w:hAnsi="Calibri"/>
                      <w:b/>
                      <w:sz w:val="18"/>
                      <w:szCs w:val="18"/>
                    </w:rPr>
                    <w:tab/>
                  </w:r>
                  <w:r w:rsidRPr="00112CD8">
                    <w:rPr>
                      <w:rFonts w:ascii="Calibri" w:eastAsia="ＭＳ Ｐゴシック" w:hAnsi="Calibri"/>
                      <w:b/>
                      <w:sz w:val="18"/>
                      <w:szCs w:val="18"/>
                    </w:rPr>
                    <w:t>1</w:t>
                  </w:r>
                </w:p>
                <w:p w:rsidR="00361169" w:rsidRPr="00112CD8" w:rsidRDefault="00361169" w:rsidP="001172F1">
                  <w:pPr>
                    <w:jc w:val="center"/>
                    <w:rPr>
                      <w:rFonts w:ascii="Calibri" w:eastAsia="ＭＳ Ｐゴシック" w:hAnsi="Calibri"/>
                      <w:b/>
                      <w:sz w:val="18"/>
                      <w:szCs w:val="18"/>
                    </w:rPr>
                  </w:pPr>
                  <w:r w:rsidRPr="00112CD8">
                    <w:rPr>
                      <w:rFonts w:ascii="Calibri" w:eastAsia="ＭＳ 明朝" w:hAnsi="Calibri"/>
                      <w:sz w:val="18"/>
                      <w:szCs w:val="18"/>
                    </w:rPr>
                    <w:t>Strongly Disagree</w:t>
                  </w:r>
                </w:p>
              </w:tc>
              <w:tc>
                <w:tcPr>
                  <w:tcW w:w="908" w:type="dxa"/>
                  <w:shd w:val="clear" w:color="auto" w:fill="B6DDE8" w:themeFill="accent5" w:themeFillTint="66"/>
                </w:tcPr>
                <w:p w:rsidR="00361169" w:rsidRPr="00112CD8" w:rsidRDefault="00361169" w:rsidP="00016276">
                  <w:pPr>
                    <w:jc w:val="left"/>
                    <w:rPr>
                      <w:rFonts w:ascii="Calibri" w:eastAsia="ＭＳ Ｐゴシック" w:hAnsi="Calibri"/>
                      <w:b/>
                      <w:sz w:val="18"/>
                      <w:szCs w:val="18"/>
                    </w:rPr>
                  </w:pPr>
                  <w:r w:rsidRPr="00112CD8">
                    <w:rPr>
                      <w:rFonts w:ascii="Calibri" w:eastAsia="ＭＳ Ｐゴシック" w:hAnsi="ＭＳ Ｐゴシック"/>
                      <w:b/>
                      <w:sz w:val="18"/>
                      <w:szCs w:val="18"/>
                    </w:rPr>
                    <w:t>２</w:t>
                  </w:r>
                </w:p>
              </w:tc>
              <w:tc>
                <w:tcPr>
                  <w:tcW w:w="908" w:type="dxa"/>
                  <w:shd w:val="clear" w:color="auto" w:fill="B6DDE8" w:themeFill="accent5" w:themeFillTint="66"/>
                </w:tcPr>
                <w:p w:rsidR="00361169" w:rsidRPr="00112CD8" w:rsidRDefault="00361169" w:rsidP="00016276">
                  <w:pPr>
                    <w:jc w:val="left"/>
                    <w:rPr>
                      <w:rFonts w:ascii="Calibri" w:eastAsia="ＭＳ Ｐゴシック" w:hAnsi="Calibri"/>
                      <w:b/>
                      <w:sz w:val="18"/>
                      <w:szCs w:val="18"/>
                    </w:rPr>
                  </w:pPr>
                  <w:r w:rsidRPr="00112CD8">
                    <w:rPr>
                      <w:rFonts w:ascii="Calibri" w:eastAsia="ＭＳ Ｐゴシック" w:hAnsi="ＭＳ Ｐゴシック"/>
                      <w:b/>
                      <w:sz w:val="18"/>
                      <w:szCs w:val="18"/>
                    </w:rPr>
                    <w:t>３</w:t>
                  </w:r>
                </w:p>
              </w:tc>
              <w:tc>
                <w:tcPr>
                  <w:tcW w:w="909" w:type="dxa"/>
                  <w:shd w:val="clear" w:color="auto" w:fill="B6DDE8" w:themeFill="accent5" w:themeFillTint="66"/>
                </w:tcPr>
                <w:p w:rsidR="00361169" w:rsidRPr="00112CD8" w:rsidRDefault="00361169" w:rsidP="00016276">
                  <w:pPr>
                    <w:jc w:val="left"/>
                    <w:rPr>
                      <w:rFonts w:ascii="Calibri" w:eastAsia="ＭＳ Ｐゴシック" w:hAnsi="Calibri"/>
                      <w:b/>
                      <w:sz w:val="18"/>
                      <w:szCs w:val="18"/>
                    </w:rPr>
                  </w:pPr>
                  <w:r w:rsidRPr="00112CD8">
                    <w:rPr>
                      <w:rFonts w:ascii="Calibri" w:eastAsia="ＭＳ Ｐゴシック" w:hAnsi="ＭＳ Ｐゴシック"/>
                      <w:b/>
                      <w:sz w:val="18"/>
                      <w:szCs w:val="18"/>
                    </w:rPr>
                    <w:t>４</w:t>
                  </w:r>
                </w:p>
              </w:tc>
              <w:tc>
                <w:tcPr>
                  <w:tcW w:w="908" w:type="dxa"/>
                  <w:shd w:val="clear" w:color="auto" w:fill="B6DDE8" w:themeFill="accent5" w:themeFillTint="66"/>
                </w:tcPr>
                <w:p w:rsidR="00361169" w:rsidRPr="00112CD8" w:rsidRDefault="00361169" w:rsidP="00016276">
                  <w:pPr>
                    <w:jc w:val="left"/>
                    <w:rPr>
                      <w:rFonts w:ascii="Calibri" w:eastAsia="ＭＳ Ｐゴシック" w:hAnsi="Calibri"/>
                      <w:b/>
                      <w:sz w:val="18"/>
                      <w:szCs w:val="18"/>
                    </w:rPr>
                  </w:pPr>
                  <w:r w:rsidRPr="00112CD8">
                    <w:rPr>
                      <w:rFonts w:ascii="Calibri" w:eastAsia="ＭＳ Ｐゴシック" w:hAnsi="ＭＳ Ｐゴシック"/>
                      <w:b/>
                      <w:sz w:val="18"/>
                      <w:szCs w:val="18"/>
                    </w:rPr>
                    <w:t>５</w:t>
                  </w:r>
                </w:p>
              </w:tc>
              <w:tc>
                <w:tcPr>
                  <w:tcW w:w="909" w:type="dxa"/>
                  <w:shd w:val="clear" w:color="auto" w:fill="B6DDE8" w:themeFill="accent5" w:themeFillTint="66"/>
                </w:tcPr>
                <w:p w:rsidR="00361169" w:rsidRPr="00112CD8" w:rsidRDefault="00361169" w:rsidP="00016276">
                  <w:pPr>
                    <w:jc w:val="left"/>
                    <w:rPr>
                      <w:rFonts w:ascii="Calibri" w:eastAsia="ＭＳ Ｐゴシック" w:hAnsi="Calibri"/>
                      <w:b/>
                      <w:sz w:val="18"/>
                      <w:szCs w:val="18"/>
                    </w:rPr>
                  </w:pPr>
                  <w:r w:rsidRPr="00112CD8">
                    <w:rPr>
                      <w:rFonts w:ascii="Calibri" w:eastAsia="ＭＳ Ｐゴシック" w:hAnsi="ＭＳ Ｐゴシック"/>
                      <w:b/>
                      <w:sz w:val="18"/>
                      <w:szCs w:val="18"/>
                    </w:rPr>
                    <w:t>６</w:t>
                  </w:r>
                </w:p>
              </w:tc>
              <w:tc>
                <w:tcPr>
                  <w:tcW w:w="1615" w:type="dxa"/>
                  <w:shd w:val="clear" w:color="auto" w:fill="B6DDE8" w:themeFill="accent5" w:themeFillTint="66"/>
                </w:tcPr>
                <w:p w:rsidR="00361169" w:rsidRPr="00112CD8" w:rsidRDefault="00361169" w:rsidP="001172F1">
                  <w:pPr>
                    <w:jc w:val="center"/>
                    <w:rPr>
                      <w:rFonts w:ascii="Calibri" w:eastAsia="ＭＳ Ｐゴシック" w:hAnsi="Calibri"/>
                      <w:b/>
                      <w:sz w:val="18"/>
                      <w:szCs w:val="18"/>
                    </w:rPr>
                  </w:pPr>
                  <w:r w:rsidRPr="00112CD8">
                    <w:rPr>
                      <w:rFonts w:ascii="Calibri" w:eastAsia="ＭＳ Ｐゴシック" w:hAnsi="ＭＳ Ｐゴシック"/>
                      <w:b/>
                      <w:sz w:val="18"/>
                      <w:szCs w:val="18"/>
                    </w:rPr>
                    <w:t>７</w:t>
                  </w:r>
                </w:p>
                <w:p w:rsidR="00361169" w:rsidRPr="00112CD8" w:rsidRDefault="00361169" w:rsidP="001172F1">
                  <w:pPr>
                    <w:rPr>
                      <w:rFonts w:ascii="Calibri" w:eastAsia="ＭＳ Ｐゴシック" w:hAnsi="Calibri"/>
                      <w:b/>
                      <w:sz w:val="18"/>
                      <w:szCs w:val="18"/>
                    </w:rPr>
                  </w:pPr>
                  <w:r w:rsidRPr="00112CD8">
                    <w:rPr>
                      <w:rFonts w:ascii="Calibri" w:eastAsia="ＭＳ 明朝" w:hAnsi="Calibri"/>
                      <w:sz w:val="18"/>
                      <w:szCs w:val="18"/>
                    </w:rPr>
                    <w:t>Strongly Agree</w:t>
                  </w:r>
                </w:p>
              </w:tc>
            </w:tr>
          </w:tbl>
          <w:p w:rsidR="00361169" w:rsidRPr="00112CD8" w:rsidRDefault="004868BA" w:rsidP="00361169">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361169" w:rsidRPr="00112CD8" w:rsidTr="001172F1">
              <w:trPr>
                <w:trHeight w:val="1997"/>
              </w:trPr>
              <w:tc>
                <w:tcPr>
                  <w:tcW w:w="8497" w:type="dxa"/>
                  <w:shd w:val="clear" w:color="auto" w:fill="auto"/>
                </w:tcPr>
                <w:p w:rsidR="00361169" w:rsidRPr="00112CD8" w:rsidRDefault="00361169" w:rsidP="00837821">
                  <w:pPr>
                    <w:jc w:val="left"/>
                    <w:rPr>
                      <w:i/>
                      <w:sz w:val="18"/>
                      <w:szCs w:val="18"/>
                    </w:rPr>
                  </w:pPr>
                  <w:r w:rsidRPr="00112CD8">
                    <w:rPr>
                      <w:rFonts w:hint="eastAsia"/>
                      <w:i/>
                      <w:sz w:val="18"/>
                      <w:szCs w:val="18"/>
                    </w:rPr>
                    <w:t>項目内容に次の基準が含まれるか:</w:t>
                  </w:r>
                  <w:r w:rsidRPr="00112CD8">
                    <w:rPr>
                      <w:rFonts w:ascii="Century" w:eastAsia="ＭＳ 明朝" w:hAnsi="Century" w:hint="eastAsia"/>
                      <w:i/>
                      <w:sz w:val="18"/>
                      <w:szCs w:val="18"/>
                    </w:rPr>
                    <w:t xml:space="preserve"> </w:t>
                  </w:r>
                  <w:r w:rsidRPr="00112CD8">
                    <w:rPr>
                      <w:rFonts w:hint="eastAsia"/>
                      <w:i/>
                      <w:sz w:val="18"/>
                      <w:szCs w:val="18"/>
                    </w:rPr>
                    <w:t>●益の</w:t>
                  </w:r>
                  <w:r w:rsidRPr="004868BA">
                    <w:rPr>
                      <w:rFonts w:hint="eastAsia"/>
                      <w:i/>
                      <w:sz w:val="18"/>
                      <w:szCs w:val="18"/>
                    </w:rPr>
                    <w:t>データと</w:t>
                  </w:r>
                  <w:r w:rsidRPr="00112CD8">
                    <w:rPr>
                      <w:rFonts w:hint="eastAsia"/>
                      <w:i/>
                      <w:sz w:val="18"/>
                      <w:szCs w:val="18"/>
                    </w:rPr>
                    <w:t>報告、●害・副作用・リスクの</w:t>
                  </w:r>
                  <w:r w:rsidR="004868BA" w:rsidRPr="004868BA">
                    <w:rPr>
                      <w:rFonts w:hint="eastAsia"/>
                      <w:i/>
                      <w:sz w:val="18"/>
                      <w:szCs w:val="18"/>
                    </w:rPr>
                    <w:t>データと</w:t>
                  </w:r>
                  <w:r w:rsidRPr="00112CD8">
                    <w:rPr>
                      <w:rFonts w:hint="eastAsia"/>
                      <w:i/>
                      <w:sz w:val="18"/>
                      <w:szCs w:val="18"/>
                    </w:rPr>
                    <w:t>報告、●利益</w:t>
                  </w:r>
                  <w:r w:rsidR="004868BA" w:rsidRPr="004868BA">
                    <w:rPr>
                      <w:rFonts w:hint="eastAsia"/>
                      <w:i/>
                      <w:sz w:val="18"/>
                      <w:szCs w:val="18"/>
                    </w:rPr>
                    <w:t>と</w:t>
                  </w:r>
                  <w:r w:rsidRPr="00112CD8">
                    <w:rPr>
                      <w:rFonts w:hint="eastAsia"/>
                      <w:i/>
                      <w:sz w:val="18"/>
                      <w:szCs w:val="18"/>
                    </w:rPr>
                    <w:t>害・副作用</w:t>
                  </w:r>
                  <w:r w:rsidR="004868BA" w:rsidRPr="004868BA">
                    <w:rPr>
                      <w:rFonts w:hint="eastAsia"/>
                      <w:i/>
                      <w:sz w:val="18"/>
                      <w:szCs w:val="18"/>
                    </w:rPr>
                    <w:t>・</w:t>
                  </w:r>
                  <w:r w:rsidRPr="00112CD8">
                    <w:rPr>
                      <w:rFonts w:hint="eastAsia"/>
                      <w:i/>
                      <w:sz w:val="18"/>
                      <w:szCs w:val="18"/>
                    </w:rPr>
                    <w:t>リスク間でのバランス、 トレード・オフについての報告、●益と害・副作用・リスクが推奨に考慮されている</w:t>
                  </w:r>
                </w:p>
                <w:p w:rsidR="00361169" w:rsidRDefault="00361169" w:rsidP="001172F1">
                  <w:pPr>
                    <w:rPr>
                      <w:sz w:val="18"/>
                      <w:szCs w:val="18"/>
                    </w:rPr>
                  </w:pPr>
                </w:p>
                <w:p w:rsidR="00361169" w:rsidRDefault="00361169" w:rsidP="001172F1">
                  <w:pPr>
                    <w:rPr>
                      <w:sz w:val="18"/>
                      <w:szCs w:val="18"/>
                    </w:rPr>
                  </w:pPr>
                </w:p>
                <w:p w:rsidR="00361169" w:rsidRPr="00112CD8" w:rsidRDefault="00361169" w:rsidP="001172F1">
                  <w:pPr>
                    <w:rPr>
                      <w:sz w:val="18"/>
                      <w:szCs w:val="18"/>
                    </w:rPr>
                  </w:pPr>
                </w:p>
              </w:tc>
            </w:tr>
          </w:tbl>
          <w:p w:rsidR="00361169" w:rsidRDefault="00361169" w:rsidP="00361169">
            <w:pPr>
              <w:rPr>
                <w:rFonts w:ascii="Calibri" w:eastAsia="ＭＳ Ｐゴシック" w:hAnsi="Calibri"/>
                <w:b/>
                <w:sz w:val="21"/>
                <w:szCs w:val="24"/>
              </w:rPr>
            </w:pPr>
          </w:p>
          <w:p w:rsidR="004868BA" w:rsidRDefault="004868BA" w:rsidP="00361169">
            <w:pPr>
              <w:rPr>
                <w:rFonts w:ascii="Calibri" w:eastAsia="ＭＳ Ｐゴシック" w:hAnsi="Calibri"/>
                <w:b/>
                <w:sz w:val="21"/>
                <w:szCs w:val="24"/>
              </w:rPr>
            </w:pPr>
          </w:p>
          <w:p w:rsidR="004868BA" w:rsidRPr="00112CD8" w:rsidRDefault="004868BA" w:rsidP="00361169">
            <w:pPr>
              <w:rPr>
                <w:rFonts w:ascii="Calibri" w:eastAsia="ＭＳ Ｐゴシック" w:hAnsi="Calibri"/>
                <w:b/>
                <w:sz w:val="21"/>
                <w:szCs w:val="24"/>
              </w:rPr>
            </w:pPr>
          </w:p>
          <w:p w:rsidR="00361169" w:rsidRPr="00112CD8" w:rsidRDefault="00361169" w:rsidP="00837821">
            <w:pPr>
              <w:jc w:val="left"/>
              <w:rPr>
                <w:rFonts w:ascii="Calibri" w:eastAsia="ＭＳ Ｐゴシック" w:hAnsi="Calibri"/>
                <w:b/>
                <w:sz w:val="21"/>
                <w:szCs w:val="24"/>
              </w:rPr>
            </w:pPr>
            <w:r w:rsidRPr="00112CD8">
              <w:rPr>
                <w:rFonts w:ascii="Calibri" w:eastAsia="ＭＳ Ｐゴシック" w:hAnsi="Calibri" w:hint="eastAsia"/>
                <w:b/>
                <w:sz w:val="21"/>
                <w:szCs w:val="24"/>
              </w:rPr>
              <w:t>12</w:t>
            </w:r>
            <w:r w:rsidRPr="00112CD8">
              <w:rPr>
                <w:rFonts w:ascii="Calibri" w:eastAsia="ＭＳ Ｐゴシック" w:hAnsi="Calibri"/>
                <w:b/>
                <w:sz w:val="21"/>
                <w:szCs w:val="24"/>
              </w:rPr>
              <w:t xml:space="preserve">. </w:t>
            </w:r>
            <w:r w:rsidRPr="00112CD8">
              <w:rPr>
                <w:rFonts w:ascii="Calibri" w:eastAsia="ＭＳ Ｐゴシック" w:hAnsi="Calibri" w:hint="eastAsia"/>
                <w:b/>
                <w:sz w:val="21"/>
                <w:szCs w:val="24"/>
              </w:rPr>
              <w:t>推奨とそれを支持するエビデンスとの対応関係が明確である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361169" w:rsidRPr="00112CD8" w:rsidTr="004D0919">
              <w:trPr>
                <w:trHeight w:val="642"/>
                <w:jc w:val="center"/>
              </w:trPr>
              <w:tc>
                <w:tcPr>
                  <w:tcW w:w="1791" w:type="dxa"/>
                  <w:shd w:val="clear" w:color="auto" w:fill="B6DDE8" w:themeFill="accent5" w:themeFillTint="66"/>
                </w:tcPr>
                <w:p w:rsidR="00361169" w:rsidRPr="00112CD8" w:rsidRDefault="00361169" w:rsidP="001172F1">
                  <w:pPr>
                    <w:jc w:val="center"/>
                    <w:rPr>
                      <w:rFonts w:ascii="Calibri" w:eastAsia="ＭＳ Ｐゴシック" w:hAnsi="Calibri"/>
                      <w:b/>
                      <w:sz w:val="18"/>
                      <w:szCs w:val="18"/>
                    </w:rPr>
                  </w:pPr>
                  <w:r w:rsidRPr="00112CD8">
                    <w:rPr>
                      <w:rFonts w:ascii="Calibri" w:eastAsia="ＭＳ Ｐゴシック" w:hAnsi="Calibri"/>
                      <w:b/>
                      <w:sz w:val="18"/>
                      <w:szCs w:val="18"/>
                    </w:rPr>
                    <w:t>1</w:t>
                  </w:r>
                </w:p>
                <w:p w:rsidR="00361169" w:rsidRPr="00112CD8" w:rsidRDefault="00361169" w:rsidP="001172F1">
                  <w:pPr>
                    <w:jc w:val="center"/>
                    <w:rPr>
                      <w:rFonts w:ascii="Calibri" w:eastAsia="ＭＳ Ｐゴシック" w:hAnsi="Calibri"/>
                      <w:b/>
                      <w:sz w:val="18"/>
                      <w:szCs w:val="18"/>
                    </w:rPr>
                  </w:pPr>
                  <w:r w:rsidRPr="00112CD8">
                    <w:rPr>
                      <w:rFonts w:ascii="Calibri" w:eastAsia="ＭＳ 明朝" w:hAnsi="Calibri"/>
                      <w:sz w:val="18"/>
                      <w:szCs w:val="18"/>
                    </w:rPr>
                    <w:t>Strongly Disagree</w:t>
                  </w:r>
                </w:p>
              </w:tc>
              <w:tc>
                <w:tcPr>
                  <w:tcW w:w="908"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２</w:t>
                  </w:r>
                </w:p>
              </w:tc>
              <w:tc>
                <w:tcPr>
                  <w:tcW w:w="908"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３</w:t>
                  </w:r>
                </w:p>
              </w:tc>
              <w:tc>
                <w:tcPr>
                  <w:tcW w:w="909"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４</w:t>
                  </w:r>
                </w:p>
              </w:tc>
              <w:tc>
                <w:tcPr>
                  <w:tcW w:w="908"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５</w:t>
                  </w:r>
                </w:p>
              </w:tc>
              <w:tc>
                <w:tcPr>
                  <w:tcW w:w="909" w:type="dxa"/>
                  <w:shd w:val="clear" w:color="auto" w:fill="B6DDE8" w:themeFill="accent5" w:themeFillTint="66"/>
                </w:tcPr>
                <w:p w:rsidR="00361169" w:rsidRPr="00112CD8" w:rsidRDefault="00361169" w:rsidP="00016276">
                  <w:pPr>
                    <w:jc w:val="center"/>
                    <w:rPr>
                      <w:rFonts w:ascii="Calibri" w:eastAsia="ＭＳ Ｐゴシック" w:hAnsi="Calibri"/>
                      <w:b/>
                      <w:sz w:val="18"/>
                      <w:szCs w:val="18"/>
                    </w:rPr>
                  </w:pPr>
                  <w:r w:rsidRPr="00112CD8">
                    <w:rPr>
                      <w:rFonts w:ascii="Calibri" w:eastAsia="ＭＳ Ｐゴシック" w:hAnsi="ＭＳ Ｐゴシック"/>
                      <w:b/>
                      <w:sz w:val="18"/>
                      <w:szCs w:val="18"/>
                    </w:rPr>
                    <w:t>６</w:t>
                  </w:r>
                </w:p>
              </w:tc>
              <w:tc>
                <w:tcPr>
                  <w:tcW w:w="1615" w:type="dxa"/>
                  <w:shd w:val="clear" w:color="auto" w:fill="B6DDE8" w:themeFill="accent5" w:themeFillTint="66"/>
                </w:tcPr>
                <w:p w:rsidR="00361169" w:rsidRPr="00112CD8" w:rsidRDefault="00361169" w:rsidP="001172F1">
                  <w:pPr>
                    <w:jc w:val="center"/>
                    <w:rPr>
                      <w:rFonts w:ascii="Calibri" w:eastAsia="ＭＳ Ｐゴシック" w:hAnsi="Calibri"/>
                      <w:b/>
                      <w:sz w:val="18"/>
                      <w:szCs w:val="18"/>
                    </w:rPr>
                  </w:pPr>
                  <w:r w:rsidRPr="00112CD8">
                    <w:rPr>
                      <w:rFonts w:ascii="Calibri" w:eastAsia="ＭＳ Ｐゴシック" w:hAnsi="ＭＳ Ｐゴシック"/>
                      <w:b/>
                      <w:sz w:val="18"/>
                      <w:szCs w:val="18"/>
                    </w:rPr>
                    <w:t>７</w:t>
                  </w:r>
                </w:p>
                <w:p w:rsidR="00361169" w:rsidRPr="00112CD8" w:rsidRDefault="00361169" w:rsidP="001172F1">
                  <w:pPr>
                    <w:rPr>
                      <w:rFonts w:ascii="Calibri" w:eastAsia="ＭＳ Ｐゴシック" w:hAnsi="Calibri"/>
                      <w:b/>
                      <w:sz w:val="18"/>
                      <w:szCs w:val="18"/>
                    </w:rPr>
                  </w:pPr>
                  <w:r w:rsidRPr="00112CD8">
                    <w:rPr>
                      <w:rFonts w:ascii="Calibri" w:eastAsia="ＭＳ 明朝" w:hAnsi="Calibri"/>
                      <w:sz w:val="18"/>
                      <w:szCs w:val="18"/>
                    </w:rPr>
                    <w:t>Strongly Agree</w:t>
                  </w:r>
                </w:p>
              </w:tc>
            </w:tr>
          </w:tbl>
          <w:p w:rsidR="00361169" w:rsidRPr="00112CD8" w:rsidRDefault="004868BA" w:rsidP="00361169">
            <w:pPr>
              <w:rPr>
                <w:rFonts w:ascii="Calibri" w:eastAsia="ＭＳ Ｐゴシック" w:hAnsi="Calibri"/>
                <w:i/>
                <w:sz w:val="20"/>
                <w:szCs w:val="20"/>
              </w:rPr>
            </w:pPr>
            <w:r w:rsidRPr="00125BA5">
              <w:rPr>
                <w:rFonts w:ascii="Calibri" w:eastAsia="ＭＳ Ｐゴシック" w:hAnsi="Calibri" w:hint="eastAsia"/>
                <w:i/>
                <w:sz w:val="20"/>
                <w:szCs w:val="20"/>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361169" w:rsidRPr="00112CD8" w:rsidTr="001172F1">
              <w:trPr>
                <w:trHeight w:val="1838"/>
              </w:trPr>
              <w:tc>
                <w:tcPr>
                  <w:tcW w:w="8497" w:type="dxa"/>
                  <w:shd w:val="clear" w:color="auto" w:fill="auto"/>
                </w:tcPr>
                <w:p w:rsidR="00361169" w:rsidRPr="00112CD8" w:rsidRDefault="00361169" w:rsidP="00837821">
                  <w:pPr>
                    <w:jc w:val="left"/>
                    <w:rPr>
                      <w:i/>
                      <w:sz w:val="18"/>
                      <w:szCs w:val="18"/>
                    </w:rPr>
                  </w:pPr>
                  <w:r w:rsidRPr="00112CD8">
                    <w:rPr>
                      <w:rFonts w:hint="eastAsia"/>
                      <w:i/>
                      <w:sz w:val="18"/>
                      <w:szCs w:val="18"/>
                    </w:rPr>
                    <w:t>項目内容に次の基準が含まれるか:</w:t>
                  </w:r>
                  <w:r w:rsidRPr="00112CD8">
                    <w:rPr>
                      <w:rFonts w:ascii="Century" w:eastAsia="ＭＳ 明朝" w:hAnsi="Century" w:hint="eastAsia"/>
                      <w:i/>
                      <w:sz w:val="18"/>
                      <w:szCs w:val="18"/>
                    </w:rPr>
                    <w:t xml:space="preserve"> </w:t>
                  </w:r>
                  <w:r w:rsidRPr="00112CD8">
                    <w:rPr>
                      <w:rFonts w:hint="eastAsia"/>
                      <w:i/>
                      <w:sz w:val="18"/>
                      <w:szCs w:val="18"/>
                    </w:rPr>
                    <w:t>●ガイドライン作成グループが推奨とエビデンスがどのように関連しているかを記載している。●各々の推奨は重要なエビデンスの記載/段落や参考文献リストと結びつけられている、●ガイドラインの結果の節で、推奨がエビデンスの要約、エビデンス</w:t>
                  </w:r>
                  <w:r w:rsidR="004868BA" w:rsidRPr="004868BA">
                    <w:rPr>
                      <w:rFonts w:hint="eastAsia"/>
                      <w:i/>
                      <w:sz w:val="18"/>
                      <w:szCs w:val="18"/>
                    </w:rPr>
                    <w:t>テーブル</w:t>
                  </w:r>
                  <w:r w:rsidRPr="00112CD8">
                    <w:rPr>
                      <w:rFonts w:hint="eastAsia"/>
                      <w:i/>
                      <w:sz w:val="18"/>
                      <w:szCs w:val="18"/>
                    </w:rPr>
                    <w:t>と結びつけられている。</w:t>
                  </w:r>
                </w:p>
                <w:p w:rsidR="00361169" w:rsidRDefault="00361169" w:rsidP="001172F1">
                  <w:pPr>
                    <w:rPr>
                      <w:sz w:val="18"/>
                      <w:szCs w:val="18"/>
                    </w:rPr>
                  </w:pPr>
                </w:p>
                <w:p w:rsidR="00361169" w:rsidRDefault="00361169" w:rsidP="001172F1">
                  <w:pPr>
                    <w:rPr>
                      <w:sz w:val="18"/>
                      <w:szCs w:val="18"/>
                    </w:rPr>
                  </w:pPr>
                </w:p>
                <w:p w:rsidR="00361169" w:rsidRPr="00112CD8" w:rsidRDefault="00361169" w:rsidP="001172F1">
                  <w:pPr>
                    <w:rPr>
                      <w:sz w:val="18"/>
                      <w:szCs w:val="18"/>
                    </w:rPr>
                  </w:pPr>
                </w:p>
              </w:tc>
            </w:tr>
          </w:tbl>
          <w:p w:rsidR="00361169" w:rsidRDefault="00361169" w:rsidP="00112CD8">
            <w:pPr>
              <w:rPr>
                <w:rFonts w:ascii="Calibri" w:eastAsia="ＭＳ Ｐゴシック" w:hAnsi="Calibri"/>
                <w:b/>
                <w:sz w:val="21"/>
                <w:szCs w:val="24"/>
              </w:rPr>
            </w:pPr>
          </w:p>
          <w:p w:rsidR="004868BA" w:rsidRPr="004868BA" w:rsidRDefault="004868BA" w:rsidP="00837821">
            <w:pPr>
              <w:jc w:val="left"/>
              <w:rPr>
                <w:rFonts w:ascii="Calibri" w:eastAsia="ＭＳ Ｐゴシック" w:hAnsi="Calibri"/>
                <w:b/>
                <w:sz w:val="21"/>
                <w:szCs w:val="24"/>
              </w:rPr>
            </w:pPr>
            <w:r w:rsidRPr="004868BA">
              <w:rPr>
                <w:rFonts w:ascii="Calibri" w:eastAsia="ＭＳ Ｐゴシック" w:hAnsi="Calibri" w:hint="eastAsia"/>
                <w:b/>
                <w:sz w:val="21"/>
                <w:szCs w:val="24"/>
              </w:rPr>
              <w:t>13</w:t>
            </w:r>
            <w:r w:rsidRPr="004868BA">
              <w:rPr>
                <w:rFonts w:ascii="Calibri" w:eastAsia="ＭＳ Ｐゴシック" w:hAnsi="Calibri"/>
                <w:b/>
                <w:sz w:val="21"/>
                <w:szCs w:val="24"/>
              </w:rPr>
              <w:t>.</w:t>
            </w:r>
            <w:r w:rsidRPr="004868BA">
              <w:rPr>
                <w:rFonts w:ascii="Calibri" w:eastAsia="ＭＳ Ｐゴシック" w:hAnsi="Calibri" w:hint="eastAsia"/>
                <w:b/>
                <w:sz w:val="21"/>
                <w:szCs w:val="24"/>
              </w:rPr>
              <w:t xml:space="preserve"> </w:t>
            </w:r>
            <w:r w:rsidRPr="004868BA">
              <w:rPr>
                <w:rFonts w:ascii="Calibri" w:eastAsia="ＭＳ Ｐゴシック" w:hAnsi="Calibri" w:hint="eastAsia"/>
                <w:b/>
                <w:sz w:val="21"/>
                <w:szCs w:val="24"/>
              </w:rPr>
              <w:t>ガイドラインの公表に先立って、</w:t>
            </w:r>
            <w:r>
              <w:rPr>
                <w:rFonts w:ascii="Calibri" w:eastAsia="ＭＳ Ｐゴシック" w:hAnsi="Calibri" w:hint="eastAsia"/>
                <w:b/>
                <w:sz w:val="21"/>
                <w:szCs w:val="24"/>
              </w:rPr>
              <w:t>専門家による</w:t>
            </w:r>
            <w:r w:rsidRPr="004868BA">
              <w:rPr>
                <w:rFonts w:ascii="Calibri" w:eastAsia="ＭＳ Ｐゴシック" w:hAnsi="Calibri" w:hint="eastAsia"/>
                <w:b/>
                <w:sz w:val="21"/>
                <w:szCs w:val="24"/>
              </w:rPr>
              <w:t>外部審査がなされている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4868BA" w:rsidRPr="004868BA" w:rsidTr="004D0919">
              <w:trPr>
                <w:trHeight w:val="642"/>
                <w:jc w:val="center"/>
              </w:trPr>
              <w:tc>
                <w:tcPr>
                  <w:tcW w:w="1791" w:type="dxa"/>
                  <w:shd w:val="clear" w:color="auto" w:fill="B6DDE8" w:themeFill="accent5" w:themeFillTint="66"/>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Calibri"/>
                      <w:b/>
                      <w:sz w:val="18"/>
                      <w:szCs w:val="18"/>
                    </w:rPr>
                    <w:lastRenderedPageBreak/>
                    <w:t>1</w:t>
                  </w:r>
                </w:p>
                <w:p w:rsidR="004868BA" w:rsidRPr="004868BA" w:rsidRDefault="004868BA" w:rsidP="004868BA">
                  <w:pPr>
                    <w:jc w:val="center"/>
                    <w:rPr>
                      <w:rFonts w:ascii="Calibri" w:eastAsia="ＭＳ Ｐゴシック" w:hAnsi="Calibri"/>
                      <w:b/>
                      <w:sz w:val="18"/>
                      <w:szCs w:val="18"/>
                    </w:rPr>
                  </w:pPr>
                  <w:r w:rsidRPr="004868BA">
                    <w:rPr>
                      <w:rFonts w:ascii="Calibri" w:eastAsia="ＭＳ 明朝" w:hAnsi="Calibri"/>
                      <w:sz w:val="18"/>
                      <w:szCs w:val="18"/>
                    </w:rPr>
                    <w:t>Strongly Disagree</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２</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３</w:t>
                  </w:r>
                </w:p>
              </w:tc>
              <w:tc>
                <w:tcPr>
                  <w:tcW w:w="909"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４</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５</w:t>
                  </w:r>
                </w:p>
              </w:tc>
              <w:tc>
                <w:tcPr>
                  <w:tcW w:w="909"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６</w:t>
                  </w:r>
                </w:p>
              </w:tc>
              <w:tc>
                <w:tcPr>
                  <w:tcW w:w="1615" w:type="dxa"/>
                  <w:shd w:val="clear" w:color="auto" w:fill="B6DDE8" w:themeFill="accent5" w:themeFillTint="66"/>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ＭＳ Ｐゴシック"/>
                      <w:b/>
                      <w:sz w:val="18"/>
                      <w:szCs w:val="18"/>
                    </w:rPr>
                    <w:t>７</w:t>
                  </w:r>
                </w:p>
                <w:p w:rsidR="004868BA" w:rsidRPr="004868BA" w:rsidRDefault="004868BA" w:rsidP="004868BA">
                  <w:pPr>
                    <w:rPr>
                      <w:rFonts w:ascii="Calibri" w:eastAsia="ＭＳ Ｐゴシック" w:hAnsi="Calibri"/>
                      <w:b/>
                      <w:sz w:val="18"/>
                      <w:szCs w:val="18"/>
                    </w:rPr>
                  </w:pPr>
                  <w:r w:rsidRPr="004868BA">
                    <w:rPr>
                      <w:rFonts w:ascii="Calibri" w:eastAsia="ＭＳ 明朝" w:hAnsi="Calibri"/>
                      <w:sz w:val="18"/>
                      <w:szCs w:val="18"/>
                    </w:rPr>
                    <w:t>Strongly Agree</w:t>
                  </w:r>
                </w:p>
              </w:tc>
            </w:tr>
          </w:tbl>
          <w:p w:rsidR="004868BA" w:rsidRPr="004868BA" w:rsidRDefault="004868BA" w:rsidP="004868BA">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4868BA" w:rsidRPr="004868BA" w:rsidTr="004868BA">
              <w:trPr>
                <w:trHeight w:val="2971"/>
              </w:trPr>
              <w:tc>
                <w:tcPr>
                  <w:tcW w:w="8497" w:type="dxa"/>
                  <w:shd w:val="clear" w:color="auto" w:fill="auto"/>
                </w:tcPr>
                <w:p w:rsidR="004868BA" w:rsidRPr="004868BA" w:rsidRDefault="004868BA" w:rsidP="00837821">
                  <w:pPr>
                    <w:jc w:val="left"/>
                    <w:rPr>
                      <w:i/>
                      <w:sz w:val="18"/>
                      <w:szCs w:val="18"/>
                    </w:rPr>
                  </w:pPr>
                  <w:r w:rsidRPr="004868BA">
                    <w:rPr>
                      <w:rFonts w:hint="eastAsia"/>
                      <w:i/>
                      <w:sz w:val="18"/>
                      <w:szCs w:val="18"/>
                    </w:rPr>
                    <w:t>項目内容に次の基準が含まれるか: ●外部評価の目的・意図（例:質の改善、推奨草案へのフィードバック収集、適用性と実現可能性の評価、エビデンスの普及）、●外部評価の方法（例:評定尺度、自由回答形式の質問）●外部評価委員の記載（例:人数、評価員の専門性、所属）、●外部評価から得られた結果/情報（例:外部評価の結果の要約）、●外部評価により収集された情報が、ガイドライン作成過程や推奨の作成にどのように使用されたかについての記載（例:ガイドライン作成者が最終的に推奨を決定する際に審査の結果を考慮している）</w:t>
                  </w:r>
                </w:p>
                <w:p w:rsidR="004868BA" w:rsidRPr="004868BA" w:rsidRDefault="004868BA" w:rsidP="004868BA">
                  <w:pPr>
                    <w:rPr>
                      <w:sz w:val="18"/>
                      <w:szCs w:val="18"/>
                    </w:rPr>
                  </w:pPr>
                </w:p>
                <w:p w:rsidR="004868BA" w:rsidRPr="004868BA" w:rsidRDefault="004868BA" w:rsidP="004868BA">
                  <w:pPr>
                    <w:rPr>
                      <w:sz w:val="18"/>
                      <w:szCs w:val="18"/>
                    </w:rPr>
                  </w:pPr>
                </w:p>
                <w:p w:rsidR="004868BA" w:rsidRPr="004868BA" w:rsidRDefault="004868BA" w:rsidP="004868BA">
                  <w:pPr>
                    <w:rPr>
                      <w:rFonts w:ascii="Calibri" w:eastAsia="ＭＳ Ｐゴシック" w:hAnsi="Calibri"/>
                      <w:b/>
                      <w:sz w:val="21"/>
                      <w:szCs w:val="24"/>
                    </w:rPr>
                  </w:pPr>
                </w:p>
              </w:tc>
            </w:tr>
          </w:tbl>
          <w:p w:rsidR="004868BA" w:rsidRPr="004868BA" w:rsidRDefault="004868BA" w:rsidP="004868BA">
            <w:pPr>
              <w:rPr>
                <w:rFonts w:ascii="Calibri" w:eastAsia="ＭＳ Ｐゴシック" w:hAnsi="Calibri"/>
                <w:b/>
                <w:sz w:val="21"/>
                <w:szCs w:val="24"/>
              </w:rPr>
            </w:pPr>
          </w:p>
          <w:p w:rsidR="004868BA" w:rsidRPr="004868BA" w:rsidRDefault="004868BA" w:rsidP="00837821">
            <w:pPr>
              <w:jc w:val="left"/>
              <w:rPr>
                <w:rFonts w:ascii="Calibri" w:eastAsia="ＭＳ Ｐゴシック" w:hAnsi="Calibri"/>
                <w:b/>
                <w:sz w:val="21"/>
                <w:szCs w:val="24"/>
              </w:rPr>
            </w:pPr>
            <w:r w:rsidRPr="004868BA">
              <w:rPr>
                <w:rFonts w:ascii="Calibri" w:eastAsia="ＭＳ Ｐゴシック" w:hAnsi="Calibri" w:hint="eastAsia"/>
                <w:b/>
                <w:sz w:val="21"/>
                <w:szCs w:val="24"/>
              </w:rPr>
              <w:t>14</w:t>
            </w:r>
            <w:r w:rsidRPr="004868BA">
              <w:rPr>
                <w:rFonts w:ascii="Calibri" w:eastAsia="ＭＳ Ｐゴシック" w:hAnsi="Calibri"/>
                <w:b/>
                <w:sz w:val="21"/>
                <w:szCs w:val="24"/>
              </w:rPr>
              <w:t>.</w:t>
            </w:r>
            <w:r w:rsidRPr="004868BA">
              <w:rPr>
                <w:rFonts w:ascii="Calibri" w:eastAsia="ＭＳ Ｐゴシック" w:hAnsi="Calibri" w:hint="eastAsia"/>
                <w:b/>
                <w:sz w:val="21"/>
                <w:szCs w:val="24"/>
              </w:rPr>
              <w:t xml:space="preserve"> </w:t>
            </w:r>
            <w:r w:rsidRPr="004868BA">
              <w:rPr>
                <w:rFonts w:ascii="Calibri" w:eastAsia="ＭＳ Ｐゴシック" w:hAnsi="Calibri" w:hint="eastAsia"/>
                <w:b/>
                <w:sz w:val="21"/>
                <w:szCs w:val="24"/>
              </w:rPr>
              <w:t>ガイドラインの改訂手続きが示されている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4868BA" w:rsidRPr="004868BA" w:rsidTr="004D0919">
              <w:trPr>
                <w:trHeight w:val="642"/>
                <w:jc w:val="center"/>
              </w:trPr>
              <w:tc>
                <w:tcPr>
                  <w:tcW w:w="1791" w:type="dxa"/>
                  <w:shd w:val="clear" w:color="auto" w:fill="B6DDE8" w:themeFill="accent5" w:themeFillTint="66"/>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Calibri"/>
                      <w:b/>
                      <w:sz w:val="18"/>
                      <w:szCs w:val="18"/>
                    </w:rPr>
                    <w:t>1</w:t>
                  </w:r>
                </w:p>
                <w:p w:rsidR="004868BA" w:rsidRPr="004868BA" w:rsidRDefault="004868BA" w:rsidP="004868BA">
                  <w:pPr>
                    <w:jc w:val="center"/>
                    <w:rPr>
                      <w:rFonts w:ascii="Calibri" w:eastAsia="ＭＳ Ｐゴシック" w:hAnsi="Calibri"/>
                      <w:b/>
                      <w:sz w:val="18"/>
                      <w:szCs w:val="18"/>
                    </w:rPr>
                  </w:pPr>
                  <w:r w:rsidRPr="004868BA">
                    <w:rPr>
                      <w:rFonts w:ascii="Calibri" w:eastAsia="ＭＳ 明朝" w:hAnsi="Calibri"/>
                      <w:sz w:val="18"/>
                      <w:szCs w:val="18"/>
                    </w:rPr>
                    <w:t>Strongly Disagree</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２</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３</w:t>
                  </w:r>
                </w:p>
              </w:tc>
              <w:tc>
                <w:tcPr>
                  <w:tcW w:w="909"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４</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５</w:t>
                  </w:r>
                </w:p>
              </w:tc>
              <w:tc>
                <w:tcPr>
                  <w:tcW w:w="909"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６</w:t>
                  </w:r>
                </w:p>
              </w:tc>
              <w:tc>
                <w:tcPr>
                  <w:tcW w:w="1615" w:type="dxa"/>
                  <w:shd w:val="clear" w:color="auto" w:fill="B6DDE8" w:themeFill="accent5" w:themeFillTint="66"/>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ＭＳ Ｐゴシック"/>
                      <w:b/>
                      <w:sz w:val="18"/>
                      <w:szCs w:val="18"/>
                    </w:rPr>
                    <w:t>７</w:t>
                  </w:r>
                </w:p>
                <w:p w:rsidR="004868BA" w:rsidRPr="004868BA" w:rsidRDefault="004868BA" w:rsidP="004868BA">
                  <w:pPr>
                    <w:rPr>
                      <w:rFonts w:ascii="Calibri" w:eastAsia="ＭＳ Ｐゴシック" w:hAnsi="Calibri"/>
                      <w:b/>
                      <w:sz w:val="18"/>
                      <w:szCs w:val="18"/>
                    </w:rPr>
                  </w:pPr>
                  <w:r w:rsidRPr="004868BA">
                    <w:rPr>
                      <w:rFonts w:ascii="Calibri" w:eastAsia="ＭＳ 明朝" w:hAnsi="Calibri"/>
                      <w:sz w:val="18"/>
                      <w:szCs w:val="18"/>
                    </w:rPr>
                    <w:t>Strongly Agree</w:t>
                  </w:r>
                </w:p>
              </w:tc>
            </w:tr>
          </w:tbl>
          <w:p w:rsidR="004868BA" w:rsidRPr="004868BA" w:rsidRDefault="004868BA" w:rsidP="004868BA">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tblGrid>
            <w:tr w:rsidR="004868BA" w:rsidRPr="004868BA" w:rsidTr="001172F1">
              <w:trPr>
                <w:trHeight w:val="1997"/>
              </w:trPr>
              <w:tc>
                <w:tcPr>
                  <w:tcW w:w="8497" w:type="dxa"/>
                  <w:shd w:val="clear" w:color="auto" w:fill="auto"/>
                </w:tcPr>
                <w:p w:rsidR="004868BA" w:rsidRPr="004868BA" w:rsidRDefault="004868BA" w:rsidP="00837821">
                  <w:pPr>
                    <w:jc w:val="left"/>
                    <w:rPr>
                      <w:i/>
                      <w:sz w:val="18"/>
                      <w:szCs w:val="18"/>
                    </w:rPr>
                  </w:pPr>
                  <w:r w:rsidRPr="004868BA">
                    <w:rPr>
                      <w:rFonts w:hint="eastAsia"/>
                      <w:i/>
                      <w:sz w:val="18"/>
                      <w:szCs w:val="18"/>
                    </w:rPr>
                    <w:t>項目内容に次の基準が含まれるか: ●ガイドラインが改訂される旨の記載、●改訂期間や改訂を行う基準に関する明確な記載、●改訂手続きの方法に関する記載</w:t>
                  </w:r>
                </w:p>
                <w:p w:rsidR="004868BA" w:rsidRPr="004868BA" w:rsidRDefault="004868BA" w:rsidP="004868BA">
                  <w:pPr>
                    <w:rPr>
                      <w:sz w:val="18"/>
                      <w:szCs w:val="18"/>
                    </w:rPr>
                  </w:pPr>
                </w:p>
              </w:tc>
            </w:tr>
          </w:tbl>
          <w:p w:rsidR="004868BA" w:rsidRPr="00112CD8" w:rsidRDefault="004868BA" w:rsidP="00112CD8">
            <w:pPr>
              <w:rPr>
                <w:rFonts w:ascii="Calibri" w:eastAsia="ＭＳ Ｐゴシック" w:hAnsi="Calibri"/>
                <w:b/>
                <w:sz w:val="21"/>
                <w:szCs w:val="24"/>
              </w:rPr>
            </w:pPr>
          </w:p>
        </w:tc>
      </w:tr>
    </w:tbl>
    <w:p w:rsidR="00112CD8" w:rsidRPr="00112CD8" w:rsidRDefault="00112CD8" w:rsidP="00112CD8">
      <w:pPr>
        <w:kinsoku w:val="0"/>
        <w:overflowPunct w:val="0"/>
        <w:autoSpaceDE w:val="0"/>
        <w:autoSpaceDN w:val="0"/>
        <w:adjustRightInd w:val="0"/>
        <w:jc w:val="left"/>
        <w:rPr>
          <w:rFonts w:ascii="Calibri" w:eastAsia="ＭＳ 明朝" w:hAnsi="Calibri"/>
          <w:kern w:val="0"/>
          <w:sz w:val="20"/>
          <w:szCs w:val="20"/>
        </w:rPr>
      </w:pPr>
    </w:p>
    <w:p w:rsidR="00112CD8" w:rsidRPr="00112CD8" w:rsidRDefault="00112CD8" w:rsidP="00112CD8">
      <w:pPr>
        <w:rPr>
          <w:rFonts w:ascii="Calibri" w:eastAsia="ＭＳ 明朝" w:hAnsi="Calibri"/>
          <w:sz w:val="21"/>
          <w:szCs w:val="24"/>
        </w:rPr>
      </w:pPr>
    </w:p>
    <w:p w:rsidR="00EF3D98" w:rsidRDefault="00EF3D98">
      <w:pPr>
        <w:widowControl/>
        <w:jc w:val="left"/>
        <w:rPr>
          <w:rFonts w:ascii="Calibri" w:eastAsia="ＭＳ 明朝" w:hAnsi="Calibri"/>
          <w:sz w:val="21"/>
          <w:szCs w:val="24"/>
        </w:rPr>
      </w:pPr>
      <w:r>
        <w:rPr>
          <w:rFonts w:ascii="Calibri" w:eastAsia="ＭＳ 明朝" w:hAnsi="Calibri"/>
          <w:sz w:val="21"/>
          <w:szCs w:val="24"/>
        </w:rPr>
        <w:br w:type="page"/>
      </w:r>
    </w:p>
    <w:p w:rsidR="004868BA" w:rsidRPr="004868BA" w:rsidRDefault="004868BA" w:rsidP="004868BA">
      <w:pPr>
        <w:rPr>
          <w:rFonts w:ascii="Calibri" w:eastAsia="ＭＳ 明朝" w:hAnsi="Calibri"/>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8702"/>
      </w:tblGrid>
      <w:tr w:rsidR="004868BA" w:rsidRPr="004868BA" w:rsidTr="004D0919">
        <w:tc>
          <w:tcPr>
            <w:tcW w:w="8702" w:type="dxa"/>
            <w:shd w:val="clear" w:color="auto" w:fill="548DD4" w:themeFill="text2" w:themeFillTint="99"/>
          </w:tcPr>
          <w:p w:rsidR="004868BA" w:rsidRPr="004868BA" w:rsidRDefault="004868BA" w:rsidP="00D455B5">
            <w:pPr>
              <w:rPr>
                <w:rFonts w:ascii="Calibri" w:eastAsia="ＭＳ Ｐゴシック" w:hAnsi="Calibri"/>
                <w:color w:val="FFFFFF"/>
                <w:sz w:val="28"/>
                <w:szCs w:val="28"/>
              </w:rPr>
            </w:pPr>
            <w:r>
              <w:rPr>
                <w:rFonts w:ascii="Calibri" w:eastAsia="ＭＳ Ｐゴシック" w:hAnsi="Calibri" w:hint="eastAsia"/>
                <w:b/>
                <w:color w:val="FFFFFF"/>
                <w:sz w:val="28"/>
                <w:szCs w:val="28"/>
              </w:rPr>
              <w:t>領域</w:t>
            </w:r>
            <w:r w:rsidRPr="004868BA">
              <w:rPr>
                <w:rFonts w:ascii="Calibri" w:eastAsia="ＭＳ Ｐゴシック" w:hAnsi="Calibri" w:hint="eastAsia"/>
                <w:b/>
                <w:color w:val="FFFFFF"/>
                <w:sz w:val="28"/>
                <w:szCs w:val="28"/>
              </w:rPr>
              <w:t>4</w:t>
            </w:r>
            <w:r w:rsidRPr="004868BA">
              <w:rPr>
                <w:rFonts w:ascii="Calibri" w:eastAsia="ＭＳ Ｐゴシック" w:hAnsi="Calibri"/>
                <w:b/>
                <w:color w:val="FFFFFF"/>
                <w:sz w:val="28"/>
                <w:szCs w:val="28"/>
              </w:rPr>
              <w:t xml:space="preserve">. </w:t>
            </w:r>
            <w:r w:rsidR="00D455B5">
              <w:rPr>
                <w:rFonts w:ascii="Calibri" w:eastAsia="ＭＳ Ｐゴシック" w:hAnsi="Calibri" w:hint="eastAsia"/>
                <w:b/>
                <w:color w:val="FFFFFF"/>
                <w:sz w:val="28"/>
                <w:szCs w:val="28"/>
              </w:rPr>
              <w:t>提示の明確さ</w:t>
            </w:r>
            <w:bookmarkStart w:id="0" w:name="_GoBack"/>
            <w:bookmarkEnd w:id="0"/>
            <w:r w:rsidRPr="004868BA">
              <w:rPr>
                <w:rFonts w:ascii="Calibri" w:eastAsia="ＭＳ Ｐゴシック" w:hAnsi="ＭＳ Ｐゴシック"/>
                <w:b/>
                <w:color w:val="FFFFFF"/>
                <w:sz w:val="28"/>
                <w:szCs w:val="28"/>
              </w:rPr>
              <w:t xml:space="preserve">　</w:t>
            </w:r>
            <w:r w:rsidRPr="004868BA">
              <w:rPr>
                <w:rFonts w:ascii="Calibri" w:eastAsia="ＭＳ Ｐゴシック" w:hAnsi="Calibri"/>
                <w:color w:val="FFFFFF"/>
                <w:sz w:val="28"/>
                <w:szCs w:val="28"/>
              </w:rPr>
              <w:t xml:space="preserve">CLARITY OF PRESENTATION </w:t>
            </w:r>
          </w:p>
        </w:tc>
      </w:tr>
    </w:tbl>
    <w:p w:rsidR="004868BA" w:rsidRPr="004868BA" w:rsidRDefault="004868BA" w:rsidP="004868BA">
      <w:pPr>
        <w:rPr>
          <w:rFonts w:ascii="Calibri" w:eastAsia="ＭＳ 明朝" w:hAnsi="Calibri"/>
          <w:sz w:val="21"/>
          <w:szCs w:val="2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4868BA" w:rsidRPr="004868BA" w:rsidTr="001172F1">
        <w:trPr>
          <w:trHeight w:val="11454"/>
        </w:trPr>
        <w:tc>
          <w:tcPr>
            <w:tcW w:w="8730" w:type="dxa"/>
            <w:shd w:val="clear" w:color="auto" w:fill="auto"/>
          </w:tcPr>
          <w:p w:rsidR="004868BA" w:rsidRDefault="004868BA" w:rsidP="004868BA">
            <w:pPr>
              <w:rPr>
                <w:rFonts w:ascii="Calibri" w:eastAsia="ＭＳ Ｐゴシック" w:hAnsi="Calibri"/>
                <w:b/>
                <w:sz w:val="21"/>
                <w:szCs w:val="24"/>
              </w:rPr>
            </w:pPr>
            <w:r w:rsidRPr="004868BA">
              <w:rPr>
                <w:rFonts w:ascii="Calibri" w:eastAsia="ＭＳ Ｐゴシック" w:hAnsi="Calibri" w:hint="eastAsia"/>
                <w:b/>
                <w:sz w:val="21"/>
                <w:szCs w:val="24"/>
              </w:rPr>
              <w:t>15</w:t>
            </w:r>
            <w:r w:rsidRPr="004868BA">
              <w:rPr>
                <w:rFonts w:ascii="Calibri" w:eastAsia="ＭＳ Ｐゴシック" w:hAnsi="Calibri"/>
                <w:b/>
                <w:sz w:val="21"/>
                <w:szCs w:val="24"/>
              </w:rPr>
              <w:t>.</w:t>
            </w:r>
            <w:r w:rsidRPr="004868BA">
              <w:rPr>
                <w:rFonts w:ascii="Calibri" w:eastAsia="ＭＳ Ｐゴシック" w:hAnsi="Calibri" w:hint="eastAsia"/>
                <w:b/>
                <w:sz w:val="21"/>
                <w:szCs w:val="24"/>
              </w:rPr>
              <w:t xml:space="preserve"> </w:t>
            </w:r>
            <w:r w:rsidRPr="004868BA">
              <w:rPr>
                <w:rFonts w:ascii="Calibri" w:eastAsia="ＭＳ Ｐゴシック" w:hAnsi="Calibri" w:hint="eastAsia"/>
                <w:b/>
                <w:sz w:val="21"/>
                <w:szCs w:val="24"/>
              </w:rPr>
              <w:t>推奨が具体的であり、曖昧でない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4D0919" w:rsidRPr="004868BA" w:rsidTr="00597ADF">
              <w:trPr>
                <w:trHeight w:val="633"/>
                <w:jc w:val="center"/>
              </w:trPr>
              <w:tc>
                <w:tcPr>
                  <w:tcW w:w="1791" w:type="dxa"/>
                  <w:shd w:val="clear" w:color="auto" w:fill="B6DDE8" w:themeFill="accent5" w:themeFillTint="66"/>
                </w:tcPr>
                <w:p w:rsidR="004D0919" w:rsidRPr="004868BA" w:rsidRDefault="004D0919" w:rsidP="00597ADF">
                  <w:pPr>
                    <w:jc w:val="center"/>
                    <w:rPr>
                      <w:rFonts w:ascii="Calibri" w:eastAsia="ＭＳ Ｐゴシック" w:hAnsi="Calibri"/>
                      <w:b/>
                      <w:sz w:val="18"/>
                      <w:szCs w:val="18"/>
                    </w:rPr>
                  </w:pPr>
                  <w:r w:rsidRPr="004868BA">
                    <w:rPr>
                      <w:rFonts w:ascii="Calibri" w:eastAsia="ＭＳ Ｐゴシック" w:hAnsi="Calibri"/>
                      <w:b/>
                      <w:sz w:val="18"/>
                      <w:szCs w:val="18"/>
                    </w:rPr>
                    <w:t>1</w:t>
                  </w:r>
                </w:p>
                <w:p w:rsidR="004D0919" w:rsidRPr="004868BA" w:rsidRDefault="004D0919" w:rsidP="00597ADF">
                  <w:pPr>
                    <w:jc w:val="center"/>
                    <w:rPr>
                      <w:rFonts w:ascii="Calibri" w:eastAsia="ＭＳ Ｐゴシック" w:hAnsi="Calibri"/>
                      <w:b/>
                      <w:sz w:val="18"/>
                      <w:szCs w:val="18"/>
                    </w:rPr>
                  </w:pPr>
                  <w:r w:rsidRPr="004868BA">
                    <w:rPr>
                      <w:rFonts w:ascii="Calibri" w:eastAsia="ＭＳ 明朝" w:hAnsi="Calibri"/>
                      <w:sz w:val="18"/>
                      <w:szCs w:val="18"/>
                    </w:rPr>
                    <w:t>Strongly Disagree</w:t>
                  </w:r>
                </w:p>
              </w:tc>
              <w:tc>
                <w:tcPr>
                  <w:tcW w:w="908" w:type="dxa"/>
                  <w:shd w:val="clear" w:color="auto" w:fill="B6DDE8" w:themeFill="accent5" w:themeFillTint="66"/>
                </w:tcPr>
                <w:p w:rsidR="004D0919" w:rsidRPr="004868BA" w:rsidRDefault="004D0919"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２</w:t>
                  </w:r>
                </w:p>
              </w:tc>
              <w:tc>
                <w:tcPr>
                  <w:tcW w:w="908" w:type="dxa"/>
                  <w:shd w:val="clear" w:color="auto" w:fill="B6DDE8" w:themeFill="accent5" w:themeFillTint="66"/>
                </w:tcPr>
                <w:p w:rsidR="004D0919" w:rsidRPr="004868BA" w:rsidRDefault="004D0919"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３</w:t>
                  </w:r>
                </w:p>
              </w:tc>
              <w:tc>
                <w:tcPr>
                  <w:tcW w:w="909" w:type="dxa"/>
                  <w:shd w:val="clear" w:color="auto" w:fill="B6DDE8" w:themeFill="accent5" w:themeFillTint="66"/>
                </w:tcPr>
                <w:p w:rsidR="004D0919" w:rsidRPr="004868BA" w:rsidRDefault="004D0919"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４</w:t>
                  </w:r>
                </w:p>
              </w:tc>
              <w:tc>
                <w:tcPr>
                  <w:tcW w:w="908" w:type="dxa"/>
                  <w:shd w:val="clear" w:color="auto" w:fill="B6DDE8" w:themeFill="accent5" w:themeFillTint="66"/>
                </w:tcPr>
                <w:p w:rsidR="004D0919" w:rsidRPr="004868BA" w:rsidRDefault="004D0919"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５</w:t>
                  </w:r>
                </w:p>
              </w:tc>
              <w:tc>
                <w:tcPr>
                  <w:tcW w:w="909" w:type="dxa"/>
                  <w:shd w:val="clear" w:color="auto" w:fill="B6DDE8" w:themeFill="accent5" w:themeFillTint="66"/>
                </w:tcPr>
                <w:p w:rsidR="004D0919" w:rsidRPr="004868BA" w:rsidRDefault="004D0919"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６</w:t>
                  </w:r>
                </w:p>
              </w:tc>
              <w:tc>
                <w:tcPr>
                  <w:tcW w:w="1615" w:type="dxa"/>
                  <w:shd w:val="clear" w:color="auto" w:fill="B6DDE8" w:themeFill="accent5" w:themeFillTint="66"/>
                </w:tcPr>
                <w:p w:rsidR="004D0919" w:rsidRPr="004868BA" w:rsidRDefault="004D0919" w:rsidP="00597ADF">
                  <w:pPr>
                    <w:jc w:val="center"/>
                    <w:rPr>
                      <w:rFonts w:ascii="Calibri" w:eastAsia="ＭＳ Ｐゴシック" w:hAnsi="Calibri"/>
                      <w:b/>
                      <w:sz w:val="18"/>
                      <w:szCs w:val="18"/>
                    </w:rPr>
                  </w:pPr>
                  <w:r w:rsidRPr="004868BA">
                    <w:rPr>
                      <w:rFonts w:ascii="Calibri" w:eastAsia="ＭＳ Ｐゴシック" w:hAnsi="ＭＳ Ｐゴシック"/>
                      <w:b/>
                      <w:sz w:val="18"/>
                      <w:szCs w:val="18"/>
                    </w:rPr>
                    <w:t>７</w:t>
                  </w:r>
                </w:p>
                <w:p w:rsidR="004D0919" w:rsidRPr="004868BA" w:rsidRDefault="004D0919" w:rsidP="00597ADF">
                  <w:pPr>
                    <w:rPr>
                      <w:rFonts w:ascii="Calibri" w:eastAsia="ＭＳ Ｐゴシック" w:hAnsi="Calibri"/>
                      <w:b/>
                      <w:sz w:val="18"/>
                      <w:szCs w:val="18"/>
                    </w:rPr>
                  </w:pPr>
                  <w:r w:rsidRPr="004868BA">
                    <w:rPr>
                      <w:rFonts w:ascii="Calibri" w:eastAsia="ＭＳ 明朝" w:hAnsi="Calibri"/>
                      <w:sz w:val="18"/>
                      <w:szCs w:val="18"/>
                    </w:rPr>
                    <w:t>Strongly Agree</w:t>
                  </w:r>
                </w:p>
              </w:tc>
            </w:tr>
          </w:tbl>
          <w:p w:rsidR="004868BA" w:rsidRPr="004868BA" w:rsidRDefault="004868BA" w:rsidP="004868BA">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4868BA" w:rsidRPr="004868BA" w:rsidTr="001172F1">
              <w:trPr>
                <w:trHeight w:val="1802"/>
              </w:trPr>
              <w:tc>
                <w:tcPr>
                  <w:tcW w:w="8498" w:type="dxa"/>
                  <w:shd w:val="clear" w:color="auto" w:fill="auto"/>
                </w:tcPr>
                <w:p w:rsidR="004868BA" w:rsidRPr="004868BA" w:rsidRDefault="004868BA" w:rsidP="00837821">
                  <w:pPr>
                    <w:jc w:val="left"/>
                    <w:rPr>
                      <w:i/>
                      <w:sz w:val="18"/>
                      <w:szCs w:val="18"/>
                    </w:rPr>
                  </w:pPr>
                  <w:r w:rsidRPr="004868BA">
                    <w:rPr>
                      <w:rFonts w:hint="eastAsia"/>
                      <w:i/>
                      <w:sz w:val="18"/>
                      <w:szCs w:val="18"/>
                    </w:rPr>
                    <w:t>項目内容に次の基準が含まれるか: ●推奨の具体的内容、●推奨の目的や意図（例:QOLの向上、副作用の減少）、●対象者（例:患者、一般）、●必要であれば、推奨の注意点およびその条件の明示（例:推奨が当てはまらない患者または状況）</w:t>
                  </w:r>
                </w:p>
                <w:p w:rsidR="004868BA" w:rsidRDefault="004868BA" w:rsidP="004868BA">
                  <w:pPr>
                    <w:rPr>
                      <w:rFonts w:ascii="Calibri" w:eastAsia="ＭＳ Ｐゴシック" w:hAnsi="Calibri"/>
                      <w:b/>
                      <w:sz w:val="21"/>
                      <w:szCs w:val="24"/>
                    </w:rPr>
                  </w:pPr>
                </w:p>
                <w:p w:rsidR="00837821" w:rsidRDefault="00837821" w:rsidP="004868BA">
                  <w:pPr>
                    <w:rPr>
                      <w:rFonts w:ascii="Calibri" w:eastAsia="ＭＳ Ｐゴシック" w:hAnsi="Calibri"/>
                      <w:b/>
                      <w:sz w:val="21"/>
                      <w:szCs w:val="24"/>
                    </w:rPr>
                  </w:pPr>
                </w:p>
                <w:p w:rsidR="00837821" w:rsidRPr="004868BA" w:rsidRDefault="00837821" w:rsidP="004868BA">
                  <w:pPr>
                    <w:rPr>
                      <w:rFonts w:ascii="Calibri" w:eastAsia="ＭＳ Ｐゴシック" w:hAnsi="Calibri"/>
                      <w:b/>
                      <w:sz w:val="21"/>
                      <w:szCs w:val="24"/>
                    </w:rPr>
                  </w:pPr>
                </w:p>
              </w:tc>
            </w:tr>
          </w:tbl>
          <w:p w:rsidR="004868BA" w:rsidRPr="004868BA" w:rsidRDefault="004868BA" w:rsidP="004868BA">
            <w:pPr>
              <w:rPr>
                <w:rFonts w:ascii="Calibri" w:eastAsia="ＭＳ Ｐゴシック" w:hAnsi="Calibri"/>
                <w:b/>
                <w:sz w:val="21"/>
                <w:szCs w:val="24"/>
              </w:rPr>
            </w:pPr>
          </w:p>
          <w:p w:rsidR="004868BA" w:rsidRPr="004868BA" w:rsidRDefault="004868BA" w:rsidP="00837821">
            <w:pPr>
              <w:jc w:val="left"/>
              <w:rPr>
                <w:rFonts w:ascii="Calibri" w:eastAsia="ＭＳ Ｐゴシック" w:hAnsi="Calibri"/>
                <w:b/>
                <w:sz w:val="21"/>
                <w:szCs w:val="24"/>
              </w:rPr>
            </w:pPr>
            <w:r w:rsidRPr="004868BA">
              <w:rPr>
                <w:rFonts w:ascii="Calibri" w:eastAsia="ＭＳ Ｐゴシック" w:hAnsi="Calibri" w:hint="eastAsia"/>
                <w:b/>
                <w:sz w:val="21"/>
                <w:szCs w:val="24"/>
              </w:rPr>
              <w:t>16</w:t>
            </w:r>
            <w:r w:rsidRPr="004868BA">
              <w:rPr>
                <w:rFonts w:ascii="Calibri" w:eastAsia="ＭＳ Ｐゴシック" w:hAnsi="Calibri"/>
                <w:b/>
                <w:sz w:val="21"/>
                <w:szCs w:val="24"/>
              </w:rPr>
              <w:t>.</w:t>
            </w:r>
            <w:r w:rsidRPr="004868BA">
              <w:rPr>
                <w:rFonts w:ascii="Calibri" w:eastAsia="ＭＳ Ｐゴシック" w:hAnsi="Calibri" w:hint="eastAsia"/>
                <w:b/>
                <w:sz w:val="21"/>
                <w:szCs w:val="24"/>
              </w:rPr>
              <w:t xml:space="preserve"> </w:t>
            </w:r>
            <w:r w:rsidRPr="004868BA">
              <w:rPr>
                <w:rFonts w:ascii="Calibri" w:eastAsia="ＭＳ Ｐゴシック" w:hAnsi="Calibri" w:hint="eastAsia"/>
                <w:b/>
                <w:sz w:val="21"/>
                <w:szCs w:val="24"/>
              </w:rPr>
              <w:t>患者の状態や健康上の問題に応じて、可能な他の選択肢が明確に示されている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4868BA" w:rsidRPr="004868BA" w:rsidTr="008759E7">
              <w:trPr>
                <w:trHeight w:val="633"/>
                <w:jc w:val="center"/>
              </w:trPr>
              <w:tc>
                <w:tcPr>
                  <w:tcW w:w="1791" w:type="dxa"/>
                  <w:shd w:val="clear" w:color="auto" w:fill="B6DDE8" w:themeFill="accent5" w:themeFillTint="66"/>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Calibri"/>
                      <w:b/>
                      <w:sz w:val="18"/>
                      <w:szCs w:val="18"/>
                    </w:rPr>
                    <w:t>1</w:t>
                  </w:r>
                </w:p>
                <w:p w:rsidR="004868BA" w:rsidRPr="004868BA" w:rsidRDefault="004868BA" w:rsidP="004868BA">
                  <w:pPr>
                    <w:jc w:val="center"/>
                    <w:rPr>
                      <w:rFonts w:ascii="Calibri" w:eastAsia="ＭＳ Ｐゴシック" w:hAnsi="Calibri"/>
                      <w:b/>
                      <w:sz w:val="18"/>
                      <w:szCs w:val="18"/>
                    </w:rPr>
                  </w:pPr>
                  <w:r w:rsidRPr="004868BA">
                    <w:rPr>
                      <w:rFonts w:ascii="Calibri" w:eastAsia="ＭＳ 明朝" w:hAnsi="Calibri"/>
                      <w:sz w:val="18"/>
                      <w:szCs w:val="18"/>
                    </w:rPr>
                    <w:t>Strongly Disagree</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２</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３</w:t>
                  </w:r>
                </w:p>
              </w:tc>
              <w:tc>
                <w:tcPr>
                  <w:tcW w:w="909"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４</w:t>
                  </w:r>
                </w:p>
              </w:tc>
              <w:tc>
                <w:tcPr>
                  <w:tcW w:w="908"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５</w:t>
                  </w:r>
                </w:p>
              </w:tc>
              <w:tc>
                <w:tcPr>
                  <w:tcW w:w="909" w:type="dxa"/>
                  <w:shd w:val="clear" w:color="auto" w:fill="B6DDE8" w:themeFill="accent5" w:themeFillTint="66"/>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６</w:t>
                  </w:r>
                </w:p>
              </w:tc>
              <w:tc>
                <w:tcPr>
                  <w:tcW w:w="1615" w:type="dxa"/>
                  <w:shd w:val="clear" w:color="auto" w:fill="B6DDE8" w:themeFill="accent5" w:themeFillTint="66"/>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ＭＳ Ｐゴシック"/>
                      <w:b/>
                      <w:sz w:val="18"/>
                      <w:szCs w:val="18"/>
                    </w:rPr>
                    <w:t>７</w:t>
                  </w:r>
                </w:p>
                <w:p w:rsidR="004868BA" w:rsidRPr="004868BA" w:rsidRDefault="004868BA" w:rsidP="004868BA">
                  <w:pPr>
                    <w:rPr>
                      <w:rFonts w:ascii="Calibri" w:eastAsia="ＭＳ Ｐゴシック" w:hAnsi="Calibri"/>
                      <w:b/>
                      <w:sz w:val="18"/>
                      <w:szCs w:val="18"/>
                    </w:rPr>
                  </w:pPr>
                  <w:r w:rsidRPr="004868BA">
                    <w:rPr>
                      <w:rFonts w:ascii="Calibri" w:eastAsia="ＭＳ 明朝" w:hAnsi="Calibri"/>
                      <w:sz w:val="18"/>
                      <w:szCs w:val="18"/>
                    </w:rPr>
                    <w:t>Strongly Agree</w:t>
                  </w:r>
                </w:p>
              </w:tc>
            </w:tr>
          </w:tbl>
          <w:p w:rsidR="004868BA" w:rsidRPr="004868BA" w:rsidRDefault="004868BA" w:rsidP="004868BA">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4868BA" w:rsidRPr="004868BA" w:rsidTr="00837821">
              <w:trPr>
                <w:trHeight w:val="1655"/>
              </w:trPr>
              <w:tc>
                <w:tcPr>
                  <w:tcW w:w="8498" w:type="dxa"/>
                  <w:shd w:val="clear" w:color="auto" w:fill="auto"/>
                </w:tcPr>
                <w:p w:rsidR="004868BA" w:rsidRPr="004868BA" w:rsidRDefault="004868BA" w:rsidP="00837821">
                  <w:pPr>
                    <w:jc w:val="left"/>
                    <w:rPr>
                      <w:i/>
                      <w:sz w:val="18"/>
                      <w:szCs w:val="18"/>
                    </w:rPr>
                  </w:pPr>
                  <w:r w:rsidRPr="004868BA">
                    <w:rPr>
                      <w:rFonts w:hint="eastAsia"/>
                      <w:i/>
                      <w:sz w:val="18"/>
                      <w:szCs w:val="18"/>
                    </w:rPr>
                    <w:t>項目内容に次の基準が含まれるか: ●選択肢の記載、●それぞれの選択肢が最も適用されるべき対象や臨床症状に関する記載</w:t>
                  </w:r>
                </w:p>
                <w:p w:rsidR="004868BA" w:rsidRDefault="004868BA" w:rsidP="004868BA">
                  <w:pPr>
                    <w:rPr>
                      <w:rFonts w:ascii="Calibri" w:eastAsia="ＭＳ Ｐゴシック" w:hAnsi="Calibri"/>
                      <w:b/>
                      <w:sz w:val="21"/>
                      <w:szCs w:val="24"/>
                    </w:rPr>
                  </w:pPr>
                </w:p>
                <w:p w:rsidR="00837821" w:rsidRDefault="00837821" w:rsidP="004868BA">
                  <w:pPr>
                    <w:rPr>
                      <w:rFonts w:ascii="Calibri" w:eastAsia="ＭＳ Ｐゴシック" w:hAnsi="Calibri"/>
                      <w:b/>
                      <w:sz w:val="21"/>
                      <w:szCs w:val="24"/>
                    </w:rPr>
                  </w:pPr>
                </w:p>
                <w:p w:rsidR="00837821" w:rsidRPr="004868BA" w:rsidRDefault="00837821" w:rsidP="004868BA">
                  <w:pPr>
                    <w:rPr>
                      <w:rFonts w:ascii="Calibri" w:eastAsia="ＭＳ Ｐゴシック" w:hAnsi="Calibri"/>
                      <w:b/>
                      <w:sz w:val="21"/>
                      <w:szCs w:val="24"/>
                    </w:rPr>
                  </w:pPr>
                </w:p>
              </w:tc>
            </w:tr>
          </w:tbl>
          <w:p w:rsidR="004868BA" w:rsidRPr="004868BA" w:rsidRDefault="004868BA" w:rsidP="004868BA">
            <w:pPr>
              <w:rPr>
                <w:rFonts w:ascii="Calibri" w:eastAsia="ＭＳ Ｐゴシック" w:hAnsi="Calibri"/>
                <w:b/>
                <w:sz w:val="21"/>
                <w:szCs w:val="24"/>
              </w:rPr>
            </w:pPr>
          </w:p>
          <w:p w:rsidR="004868BA" w:rsidRPr="004868BA" w:rsidRDefault="004868BA" w:rsidP="00837821">
            <w:pPr>
              <w:jc w:val="left"/>
              <w:rPr>
                <w:rFonts w:ascii="Calibri" w:eastAsia="ＭＳ Ｐゴシック" w:hAnsi="Calibri"/>
                <w:b/>
                <w:sz w:val="21"/>
                <w:szCs w:val="24"/>
              </w:rPr>
            </w:pPr>
            <w:r w:rsidRPr="004868BA">
              <w:rPr>
                <w:rFonts w:ascii="Calibri" w:eastAsia="ＭＳ Ｐゴシック" w:hAnsi="Calibri" w:hint="eastAsia"/>
                <w:b/>
                <w:sz w:val="21"/>
                <w:szCs w:val="24"/>
              </w:rPr>
              <w:t>17</w:t>
            </w:r>
            <w:r w:rsidRPr="004868BA">
              <w:rPr>
                <w:rFonts w:ascii="Calibri" w:eastAsia="ＭＳ Ｐゴシック" w:hAnsi="Calibri"/>
                <w:b/>
                <w:sz w:val="21"/>
                <w:szCs w:val="24"/>
              </w:rPr>
              <w:t xml:space="preserve">. </w:t>
            </w:r>
            <w:r w:rsidRPr="004868BA">
              <w:rPr>
                <w:rFonts w:ascii="Calibri" w:eastAsia="ＭＳ Ｐゴシック" w:hAnsi="Calibri" w:hint="eastAsia"/>
                <w:b/>
                <w:sz w:val="21"/>
                <w:szCs w:val="24"/>
              </w:rPr>
              <w:t>どれが重要な推奨か容易に分かる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1E0" w:firstRow="1" w:lastRow="1" w:firstColumn="1" w:lastColumn="1" w:noHBand="0" w:noVBand="0"/>
            </w:tblPr>
            <w:tblGrid>
              <w:gridCol w:w="1791"/>
              <w:gridCol w:w="908"/>
              <w:gridCol w:w="908"/>
              <w:gridCol w:w="909"/>
              <w:gridCol w:w="908"/>
              <w:gridCol w:w="909"/>
              <w:gridCol w:w="1615"/>
            </w:tblGrid>
            <w:tr w:rsidR="004868BA" w:rsidRPr="004868BA" w:rsidTr="008759E7">
              <w:trPr>
                <w:trHeight w:val="633"/>
                <w:jc w:val="center"/>
              </w:trPr>
              <w:tc>
                <w:tcPr>
                  <w:tcW w:w="1791" w:type="dxa"/>
                  <w:shd w:val="clear" w:color="auto" w:fill="92CDDC" w:themeFill="accent5" w:themeFillTint="99"/>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Calibri"/>
                      <w:b/>
                      <w:sz w:val="18"/>
                      <w:szCs w:val="18"/>
                    </w:rPr>
                    <w:t>1</w:t>
                  </w:r>
                </w:p>
                <w:p w:rsidR="004868BA" w:rsidRPr="004868BA" w:rsidRDefault="004868BA" w:rsidP="004868BA">
                  <w:pPr>
                    <w:jc w:val="center"/>
                    <w:rPr>
                      <w:rFonts w:ascii="Calibri" w:eastAsia="ＭＳ Ｐゴシック" w:hAnsi="Calibri"/>
                      <w:b/>
                      <w:sz w:val="18"/>
                      <w:szCs w:val="18"/>
                    </w:rPr>
                  </w:pPr>
                  <w:r w:rsidRPr="004868BA">
                    <w:rPr>
                      <w:rFonts w:ascii="Calibri" w:eastAsia="ＭＳ 明朝" w:hAnsi="Calibri"/>
                      <w:sz w:val="18"/>
                      <w:szCs w:val="18"/>
                    </w:rPr>
                    <w:t>Strongly Disagree</w:t>
                  </w:r>
                </w:p>
              </w:tc>
              <w:tc>
                <w:tcPr>
                  <w:tcW w:w="908" w:type="dxa"/>
                  <w:shd w:val="clear" w:color="auto" w:fill="92CDDC" w:themeFill="accent5" w:themeFillTint="99"/>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２</w:t>
                  </w:r>
                </w:p>
              </w:tc>
              <w:tc>
                <w:tcPr>
                  <w:tcW w:w="908" w:type="dxa"/>
                  <w:shd w:val="clear" w:color="auto" w:fill="92CDDC" w:themeFill="accent5" w:themeFillTint="99"/>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３</w:t>
                  </w:r>
                </w:p>
              </w:tc>
              <w:tc>
                <w:tcPr>
                  <w:tcW w:w="909" w:type="dxa"/>
                  <w:shd w:val="clear" w:color="auto" w:fill="92CDDC" w:themeFill="accent5" w:themeFillTint="99"/>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４</w:t>
                  </w:r>
                </w:p>
              </w:tc>
              <w:tc>
                <w:tcPr>
                  <w:tcW w:w="908" w:type="dxa"/>
                  <w:shd w:val="clear" w:color="auto" w:fill="92CDDC" w:themeFill="accent5" w:themeFillTint="99"/>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５</w:t>
                  </w:r>
                </w:p>
              </w:tc>
              <w:tc>
                <w:tcPr>
                  <w:tcW w:w="909" w:type="dxa"/>
                  <w:shd w:val="clear" w:color="auto" w:fill="92CDDC" w:themeFill="accent5" w:themeFillTint="99"/>
                </w:tcPr>
                <w:p w:rsidR="004868BA" w:rsidRPr="004868BA" w:rsidRDefault="004868BA" w:rsidP="00016276">
                  <w:pPr>
                    <w:jc w:val="center"/>
                    <w:rPr>
                      <w:rFonts w:ascii="Calibri" w:eastAsia="ＭＳ Ｐゴシック" w:hAnsi="Calibri"/>
                      <w:b/>
                      <w:sz w:val="18"/>
                      <w:szCs w:val="18"/>
                    </w:rPr>
                  </w:pPr>
                  <w:r w:rsidRPr="004868BA">
                    <w:rPr>
                      <w:rFonts w:ascii="Calibri" w:eastAsia="ＭＳ Ｐゴシック" w:hAnsi="ＭＳ Ｐゴシック"/>
                      <w:b/>
                      <w:sz w:val="18"/>
                      <w:szCs w:val="18"/>
                    </w:rPr>
                    <w:t>６</w:t>
                  </w:r>
                </w:p>
              </w:tc>
              <w:tc>
                <w:tcPr>
                  <w:tcW w:w="1615" w:type="dxa"/>
                  <w:shd w:val="clear" w:color="auto" w:fill="92CDDC" w:themeFill="accent5" w:themeFillTint="99"/>
                </w:tcPr>
                <w:p w:rsidR="004868BA" w:rsidRPr="004868BA" w:rsidRDefault="004868BA" w:rsidP="004868BA">
                  <w:pPr>
                    <w:jc w:val="center"/>
                    <w:rPr>
                      <w:rFonts w:ascii="Calibri" w:eastAsia="ＭＳ Ｐゴシック" w:hAnsi="Calibri"/>
                      <w:b/>
                      <w:sz w:val="18"/>
                      <w:szCs w:val="18"/>
                    </w:rPr>
                  </w:pPr>
                  <w:r w:rsidRPr="004868BA">
                    <w:rPr>
                      <w:rFonts w:ascii="Calibri" w:eastAsia="ＭＳ Ｐゴシック" w:hAnsi="ＭＳ Ｐゴシック"/>
                      <w:b/>
                      <w:sz w:val="18"/>
                      <w:szCs w:val="18"/>
                    </w:rPr>
                    <w:t>７</w:t>
                  </w:r>
                </w:p>
                <w:p w:rsidR="004868BA" w:rsidRPr="004868BA" w:rsidRDefault="004868BA" w:rsidP="004868BA">
                  <w:pPr>
                    <w:rPr>
                      <w:rFonts w:ascii="Calibri" w:eastAsia="ＭＳ Ｐゴシック" w:hAnsi="Calibri"/>
                      <w:b/>
                      <w:sz w:val="18"/>
                      <w:szCs w:val="18"/>
                    </w:rPr>
                  </w:pPr>
                  <w:r w:rsidRPr="004868BA">
                    <w:rPr>
                      <w:rFonts w:ascii="Calibri" w:eastAsia="ＭＳ 明朝" w:hAnsi="Calibri"/>
                      <w:sz w:val="18"/>
                      <w:szCs w:val="18"/>
                    </w:rPr>
                    <w:t>Strongly Agree</w:t>
                  </w:r>
                </w:p>
              </w:tc>
            </w:tr>
          </w:tbl>
          <w:p w:rsidR="004868BA" w:rsidRPr="004868BA" w:rsidRDefault="00837821" w:rsidP="004868BA">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4868BA" w:rsidRPr="004868BA" w:rsidTr="001172F1">
              <w:trPr>
                <w:trHeight w:val="1811"/>
              </w:trPr>
              <w:tc>
                <w:tcPr>
                  <w:tcW w:w="8498" w:type="dxa"/>
                  <w:shd w:val="clear" w:color="auto" w:fill="auto"/>
                </w:tcPr>
                <w:p w:rsidR="004868BA" w:rsidRPr="004868BA" w:rsidRDefault="004868BA" w:rsidP="00837821">
                  <w:pPr>
                    <w:jc w:val="left"/>
                    <w:rPr>
                      <w:i/>
                      <w:sz w:val="18"/>
                      <w:szCs w:val="18"/>
                    </w:rPr>
                  </w:pPr>
                  <w:r w:rsidRPr="004868BA">
                    <w:rPr>
                      <w:rFonts w:hint="eastAsia"/>
                      <w:i/>
                      <w:sz w:val="18"/>
                      <w:szCs w:val="18"/>
                    </w:rPr>
                    <w:t>項目内容に次の基準が含まれるか: ●要約を囲んで示す、太字にする、下線を引く、フローチャートやアルゴリズムなどで示されているか、●具体的な推奨は、まとめて示してあるか。</w:t>
                  </w:r>
                </w:p>
                <w:p w:rsidR="004868BA" w:rsidRPr="004868BA" w:rsidRDefault="004868BA" w:rsidP="004868BA">
                  <w:pPr>
                    <w:rPr>
                      <w:sz w:val="18"/>
                      <w:szCs w:val="18"/>
                    </w:rPr>
                  </w:pPr>
                </w:p>
                <w:p w:rsidR="004868BA" w:rsidRPr="004868BA" w:rsidRDefault="004868BA" w:rsidP="004868BA">
                  <w:pPr>
                    <w:rPr>
                      <w:rFonts w:ascii="Calibri" w:eastAsia="ＭＳ Ｐゴシック" w:hAnsi="Calibri"/>
                      <w:b/>
                      <w:sz w:val="21"/>
                      <w:szCs w:val="24"/>
                    </w:rPr>
                  </w:pPr>
                </w:p>
              </w:tc>
            </w:tr>
          </w:tbl>
          <w:p w:rsidR="004868BA" w:rsidRPr="004868BA" w:rsidRDefault="004868BA" w:rsidP="004868BA">
            <w:pPr>
              <w:rPr>
                <w:rFonts w:ascii="Calibri" w:eastAsia="ＭＳ Ｐゴシック" w:hAnsi="Calibri"/>
                <w:b/>
                <w:sz w:val="21"/>
                <w:szCs w:val="24"/>
              </w:rPr>
            </w:pPr>
          </w:p>
        </w:tc>
      </w:tr>
    </w:tbl>
    <w:p w:rsidR="00837821" w:rsidRPr="00837821" w:rsidRDefault="00837821" w:rsidP="00837821">
      <w:pPr>
        <w:rPr>
          <w:rFonts w:ascii="Calibri" w:eastAsia="ＭＳ 明朝" w:hAnsi="Calibri"/>
          <w:sz w:val="21"/>
          <w:szCs w:val="24"/>
        </w:rPr>
      </w:pPr>
    </w:p>
    <w:p w:rsidR="00837821" w:rsidRPr="00837821" w:rsidRDefault="00837821" w:rsidP="00837821">
      <w:pPr>
        <w:rPr>
          <w:rFonts w:ascii="Calibri" w:eastAsia="ＭＳ 明朝" w:hAnsi="Calibri"/>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8702"/>
      </w:tblGrid>
      <w:tr w:rsidR="00837821" w:rsidRPr="00837821" w:rsidTr="004D0919">
        <w:tc>
          <w:tcPr>
            <w:tcW w:w="8702" w:type="dxa"/>
            <w:shd w:val="clear" w:color="auto" w:fill="548DD4" w:themeFill="text2" w:themeFillTint="99"/>
          </w:tcPr>
          <w:p w:rsidR="00837821" w:rsidRPr="00837821" w:rsidRDefault="00837821" w:rsidP="00837821">
            <w:pPr>
              <w:rPr>
                <w:rFonts w:ascii="Calibri" w:eastAsia="ＭＳ Ｐゴシック" w:hAnsi="Calibri"/>
                <w:color w:val="FFFFFF"/>
                <w:sz w:val="28"/>
                <w:szCs w:val="28"/>
              </w:rPr>
            </w:pPr>
            <w:r>
              <w:rPr>
                <w:rFonts w:ascii="Calibri" w:eastAsia="ＭＳ Ｐゴシック" w:hAnsi="Calibri" w:hint="eastAsia"/>
                <w:b/>
                <w:color w:val="FFFFFF"/>
                <w:sz w:val="28"/>
                <w:szCs w:val="28"/>
              </w:rPr>
              <w:lastRenderedPageBreak/>
              <w:t>領域</w:t>
            </w:r>
            <w:r w:rsidRPr="00837821">
              <w:rPr>
                <w:rFonts w:ascii="Calibri" w:eastAsia="ＭＳ Ｐゴシック" w:hAnsi="Calibri" w:hint="eastAsia"/>
                <w:b/>
                <w:color w:val="FFFFFF"/>
                <w:sz w:val="28"/>
                <w:szCs w:val="28"/>
              </w:rPr>
              <w:t>5</w:t>
            </w:r>
            <w:r w:rsidRPr="00837821">
              <w:rPr>
                <w:rFonts w:ascii="Calibri" w:eastAsia="ＭＳ Ｐゴシック" w:hAnsi="Calibri"/>
                <w:b/>
                <w:color w:val="FFFFFF"/>
                <w:sz w:val="28"/>
                <w:szCs w:val="28"/>
              </w:rPr>
              <w:t xml:space="preserve">. </w:t>
            </w:r>
            <w:r w:rsidRPr="00837821">
              <w:rPr>
                <w:rFonts w:ascii="Calibri" w:eastAsia="ＭＳ Ｐゴシック" w:hAnsi="Calibri" w:hint="eastAsia"/>
                <w:b/>
                <w:color w:val="FFFFFF"/>
                <w:sz w:val="28"/>
                <w:szCs w:val="28"/>
              </w:rPr>
              <w:t>適用可能性</w:t>
            </w:r>
            <w:r w:rsidRPr="00837821">
              <w:rPr>
                <w:rFonts w:ascii="Calibri" w:eastAsia="ＭＳ Ｐゴシック" w:hAnsi="ＭＳ Ｐゴシック"/>
                <w:b/>
                <w:color w:val="FFFFFF"/>
                <w:sz w:val="28"/>
                <w:szCs w:val="28"/>
              </w:rPr>
              <w:t xml:space="preserve">　</w:t>
            </w:r>
            <w:r w:rsidRPr="00837821">
              <w:rPr>
                <w:rFonts w:ascii="Calibri" w:eastAsia="ＭＳ Ｐゴシック" w:hAnsi="Calibri"/>
                <w:color w:val="FFFFFF"/>
                <w:sz w:val="28"/>
                <w:szCs w:val="28"/>
              </w:rPr>
              <w:t xml:space="preserve">APPLICABILITY  </w:t>
            </w:r>
          </w:p>
        </w:tc>
      </w:tr>
    </w:tbl>
    <w:p w:rsidR="00837821" w:rsidRPr="00837821" w:rsidRDefault="00837821" w:rsidP="00837821">
      <w:pPr>
        <w:rPr>
          <w:rFonts w:ascii="Calibri" w:eastAsia="ＭＳ 明朝" w:hAnsi="Calibri"/>
          <w:sz w:val="21"/>
          <w:szCs w:val="24"/>
        </w:rPr>
      </w:pP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3"/>
      </w:tblGrid>
      <w:tr w:rsidR="00837821" w:rsidRPr="00837821" w:rsidTr="001172F1">
        <w:trPr>
          <w:trHeight w:val="3681"/>
        </w:trPr>
        <w:tc>
          <w:tcPr>
            <w:tcW w:w="8785" w:type="dxa"/>
            <w:shd w:val="clear" w:color="auto" w:fill="auto"/>
          </w:tcPr>
          <w:p w:rsidR="00837821" w:rsidRPr="00837821" w:rsidRDefault="00837821" w:rsidP="00837821">
            <w:pPr>
              <w:rPr>
                <w:rFonts w:ascii="Calibri" w:eastAsia="ＭＳ Ｐゴシック" w:hAnsi="Calibri"/>
                <w:b/>
                <w:sz w:val="21"/>
                <w:szCs w:val="24"/>
              </w:rPr>
            </w:pPr>
            <w:r w:rsidRPr="00837821">
              <w:rPr>
                <w:rFonts w:ascii="Calibri" w:eastAsia="ＭＳ Ｐゴシック" w:hAnsi="Calibri" w:hint="eastAsia"/>
                <w:b/>
                <w:sz w:val="21"/>
                <w:szCs w:val="24"/>
              </w:rPr>
              <w:t>18</w:t>
            </w:r>
            <w:r w:rsidRPr="00837821">
              <w:rPr>
                <w:rFonts w:ascii="Calibri" w:eastAsia="ＭＳ Ｐゴシック" w:hAnsi="Calibri"/>
                <w:b/>
                <w:sz w:val="21"/>
                <w:szCs w:val="24"/>
              </w:rPr>
              <w:t>.</w:t>
            </w:r>
            <w:r w:rsidRPr="00837821">
              <w:rPr>
                <w:rFonts w:ascii="Calibri" w:eastAsia="ＭＳ Ｐゴシック" w:hAnsi="Calibri" w:hint="eastAsia"/>
                <w:b/>
                <w:sz w:val="21"/>
                <w:szCs w:val="24"/>
              </w:rPr>
              <w:t xml:space="preserve"> </w:t>
            </w:r>
            <w:r w:rsidRPr="00837821">
              <w:rPr>
                <w:rFonts w:ascii="Calibri" w:eastAsia="ＭＳ Ｐゴシック" w:hAnsi="Calibri" w:hint="eastAsia"/>
                <w:b/>
                <w:sz w:val="21"/>
                <w:szCs w:val="24"/>
              </w:rPr>
              <w:t>ガイドラインの適用にあたっての促進要因と阻害要因を記述している</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802"/>
              <w:gridCol w:w="914"/>
              <w:gridCol w:w="914"/>
              <w:gridCol w:w="915"/>
              <w:gridCol w:w="914"/>
              <w:gridCol w:w="915"/>
              <w:gridCol w:w="1625"/>
            </w:tblGrid>
            <w:tr w:rsidR="00837821" w:rsidRPr="00837821" w:rsidTr="008759E7">
              <w:trPr>
                <w:trHeight w:val="698"/>
                <w:jc w:val="center"/>
              </w:trPr>
              <w:tc>
                <w:tcPr>
                  <w:tcW w:w="1802" w:type="dxa"/>
                  <w:shd w:val="clear" w:color="auto" w:fill="B6DDE8" w:themeFill="accent5" w:themeFillTint="66"/>
                </w:tcPr>
                <w:p w:rsidR="00837821" w:rsidRPr="00837821" w:rsidRDefault="00837821" w:rsidP="00837821">
                  <w:pPr>
                    <w:jc w:val="center"/>
                    <w:rPr>
                      <w:rFonts w:ascii="Calibri" w:eastAsia="ＭＳ Ｐゴシック" w:hAnsi="Calibri"/>
                      <w:b/>
                      <w:sz w:val="18"/>
                      <w:szCs w:val="18"/>
                    </w:rPr>
                  </w:pPr>
                  <w:r w:rsidRPr="00837821">
                    <w:rPr>
                      <w:rFonts w:ascii="Calibri" w:eastAsia="ＭＳ Ｐゴシック" w:hAnsi="Calibri"/>
                      <w:b/>
                      <w:sz w:val="18"/>
                      <w:szCs w:val="18"/>
                    </w:rPr>
                    <w:t>1</w:t>
                  </w:r>
                </w:p>
                <w:p w:rsidR="00837821" w:rsidRPr="00837821" w:rsidRDefault="00837821" w:rsidP="00837821">
                  <w:pPr>
                    <w:jc w:val="center"/>
                    <w:rPr>
                      <w:rFonts w:ascii="Calibri" w:eastAsia="ＭＳ Ｐゴシック" w:hAnsi="Calibri"/>
                      <w:b/>
                      <w:sz w:val="18"/>
                      <w:szCs w:val="18"/>
                    </w:rPr>
                  </w:pPr>
                  <w:r w:rsidRPr="00837821">
                    <w:rPr>
                      <w:rFonts w:ascii="Calibri" w:eastAsia="ＭＳ 明朝" w:hAnsi="Calibri"/>
                      <w:sz w:val="18"/>
                      <w:szCs w:val="18"/>
                    </w:rPr>
                    <w:t>Strongly Disagree</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２</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３</w:t>
                  </w:r>
                </w:p>
              </w:tc>
              <w:tc>
                <w:tcPr>
                  <w:tcW w:w="915"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４</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５</w:t>
                  </w:r>
                </w:p>
              </w:tc>
              <w:tc>
                <w:tcPr>
                  <w:tcW w:w="915"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６</w:t>
                  </w:r>
                </w:p>
              </w:tc>
              <w:tc>
                <w:tcPr>
                  <w:tcW w:w="1625" w:type="dxa"/>
                  <w:shd w:val="clear" w:color="auto" w:fill="B6DDE8" w:themeFill="accent5" w:themeFillTint="66"/>
                </w:tcPr>
                <w:p w:rsidR="00837821" w:rsidRPr="00837821" w:rsidRDefault="00837821" w:rsidP="00837821">
                  <w:pPr>
                    <w:jc w:val="center"/>
                    <w:rPr>
                      <w:rFonts w:ascii="Calibri" w:eastAsia="ＭＳ Ｐゴシック" w:hAnsi="Calibri"/>
                      <w:b/>
                      <w:sz w:val="18"/>
                      <w:szCs w:val="18"/>
                    </w:rPr>
                  </w:pPr>
                  <w:r w:rsidRPr="00837821">
                    <w:rPr>
                      <w:rFonts w:ascii="Calibri" w:eastAsia="ＭＳ Ｐゴシック" w:hAnsi="ＭＳ Ｐゴシック"/>
                      <w:b/>
                      <w:sz w:val="18"/>
                      <w:szCs w:val="18"/>
                    </w:rPr>
                    <w:t>７</w:t>
                  </w:r>
                </w:p>
                <w:p w:rsidR="00837821" w:rsidRPr="00837821" w:rsidRDefault="00837821" w:rsidP="00837821">
                  <w:pPr>
                    <w:rPr>
                      <w:rFonts w:ascii="Calibri" w:eastAsia="ＭＳ Ｐゴシック" w:hAnsi="Calibri"/>
                      <w:b/>
                      <w:sz w:val="18"/>
                      <w:szCs w:val="18"/>
                    </w:rPr>
                  </w:pPr>
                  <w:r w:rsidRPr="00837821">
                    <w:rPr>
                      <w:rFonts w:ascii="Calibri" w:eastAsia="ＭＳ 明朝" w:hAnsi="Calibri"/>
                      <w:sz w:val="18"/>
                      <w:szCs w:val="18"/>
                    </w:rPr>
                    <w:t>Strongly Agree</w:t>
                  </w:r>
                </w:p>
              </w:tc>
            </w:tr>
          </w:tbl>
          <w:p w:rsidR="00837821" w:rsidRPr="00837821" w:rsidRDefault="00837821" w:rsidP="00837821">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2"/>
            </w:tblGrid>
            <w:tr w:rsidR="00837821" w:rsidRPr="00837821" w:rsidTr="001172F1">
              <w:trPr>
                <w:trHeight w:val="1987"/>
              </w:trPr>
              <w:tc>
                <w:tcPr>
                  <w:tcW w:w="8552" w:type="dxa"/>
                  <w:shd w:val="clear" w:color="auto" w:fill="auto"/>
                </w:tcPr>
                <w:p w:rsidR="00837821" w:rsidRPr="00837821" w:rsidRDefault="00837821" w:rsidP="00837821">
                  <w:pPr>
                    <w:jc w:val="left"/>
                    <w:rPr>
                      <w:i/>
                      <w:sz w:val="18"/>
                      <w:szCs w:val="18"/>
                    </w:rPr>
                  </w:pPr>
                  <w:r w:rsidRPr="00837821">
                    <w:rPr>
                      <w:rFonts w:hint="eastAsia"/>
                      <w:i/>
                      <w:sz w:val="18"/>
                      <w:szCs w:val="18"/>
                    </w:rPr>
                    <w:t>項目内容に次の基準が含まれるか: ●検討されている促進要因と阻害要因の明示、●促進要因と阻害要因に関する情報を収集した方法（例:重要な利害関係者からのフィードバック、ガイドラインを広く導入する前に行う試行）、●調査から得られた促進要因と阻害要因の特性に関する情報/記載（例:専門家は推奨されるケアを行う能力があるが、対象集団の受診資格者全員にマンモグラフィー（乳房X線検査）を受けさせることができる十分な機器がない）、●上記の情報がガイドライン作成過程や推奨作成に与える影響についての記載。</w:t>
                  </w:r>
                </w:p>
                <w:p w:rsidR="00837821" w:rsidRPr="00837821" w:rsidRDefault="00837821" w:rsidP="00837821">
                  <w:pPr>
                    <w:rPr>
                      <w:sz w:val="18"/>
                      <w:szCs w:val="18"/>
                    </w:rPr>
                  </w:pPr>
                </w:p>
                <w:p w:rsidR="00837821" w:rsidRDefault="00837821" w:rsidP="00837821">
                  <w:pPr>
                    <w:rPr>
                      <w:rFonts w:ascii="Calibri" w:eastAsia="ＭＳ Ｐゴシック" w:hAnsi="Calibri"/>
                      <w:b/>
                      <w:sz w:val="21"/>
                      <w:szCs w:val="24"/>
                    </w:rPr>
                  </w:pPr>
                </w:p>
                <w:p w:rsidR="00837821" w:rsidRPr="00837821" w:rsidRDefault="00837821" w:rsidP="00837821">
                  <w:pPr>
                    <w:rPr>
                      <w:rFonts w:ascii="Calibri" w:eastAsia="ＭＳ Ｐゴシック" w:hAnsi="Calibri"/>
                      <w:b/>
                      <w:sz w:val="21"/>
                      <w:szCs w:val="24"/>
                    </w:rPr>
                  </w:pPr>
                </w:p>
              </w:tc>
            </w:tr>
          </w:tbl>
          <w:p w:rsidR="00837821" w:rsidRPr="00837821" w:rsidRDefault="00837821" w:rsidP="00837821">
            <w:pPr>
              <w:rPr>
                <w:rFonts w:ascii="Calibri" w:eastAsia="ＭＳ Ｐゴシック" w:hAnsi="Calibri"/>
                <w:b/>
                <w:sz w:val="21"/>
                <w:szCs w:val="24"/>
              </w:rPr>
            </w:pPr>
          </w:p>
          <w:p w:rsidR="00837821" w:rsidRPr="00837821" w:rsidRDefault="00837821" w:rsidP="00837821">
            <w:pPr>
              <w:jc w:val="left"/>
              <w:rPr>
                <w:rFonts w:ascii="Calibri" w:eastAsia="ＭＳ Ｐゴシック" w:hAnsi="Calibri"/>
                <w:b/>
                <w:sz w:val="21"/>
                <w:szCs w:val="24"/>
              </w:rPr>
            </w:pPr>
            <w:r w:rsidRPr="00837821">
              <w:rPr>
                <w:rFonts w:ascii="Calibri" w:eastAsia="ＭＳ Ｐゴシック" w:hAnsi="Calibri" w:hint="eastAsia"/>
                <w:b/>
                <w:sz w:val="21"/>
                <w:szCs w:val="24"/>
              </w:rPr>
              <w:t>19</w:t>
            </w:r>
            <w:r w:rsidRPr="00837821">
              <w:rPr>
                <w:rFonts w:ascii="Calibri" w:eastAsia="ＭＳ Ｐゴシック" w:hAnsi="Calibri"/>
                <w:b/>
                <w:sz w:val="21"/>
                <w:szCs w:val="24"/>
              </w:rPr>
              <w:t>.</w:t>
            </w:r>
            <w:r w:rsidRPr="00837821">
              <w:rPr>
                <w:rFonts w:ascii="Calibri" w:eastAsia="ＭＳ Ｐゴシック" w:hAnsi="Calibri" w:hint="eastAsia"/>
                <w:b/>
                <w:sz w:val="21"/>
                <w:szCs w:val="24"/>
              </w:rPr>
              <w:t xml:space="preserve"> </w:t>
            </w:r>
            <w:r w:rsidRPr="00837821">
              <w:rPr>
                <w:rFonts w:ascii="Calibri" w:eastAsia="ＭＳ Ｐゴシック" w:hAnsi="Calibri" w:hint="eastAsia"/>
                <w:b/>
                <w:sz w:val="21"/>
                <w:szCs w:val="24"/>
              </w:rPr>
              <w:t>どのように推奨を適用するかについての助言・ツールを提供している</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802"/>
              <w:gridCol w:w="914"/>
              <w:gridCol w:w="914"/>
              <w:gridCol w:w="915"/>
              <w:gridCol w:w="914"/>
              <w:gridCol w:w="915"/>
              <w:gridCol w:w="1625"/>
            </w:tblGrid>
            <w:tr w:rsidR="00837821" w:rsidRPr="00837821" w:rsidTr="008759E7">
              <w:trPr>
                <w:trHeight w:val="698"/>
                <w:jc w:val="center"/>
              </w:trPr>
              <w:tc>
                <w:tcPr>
                  <w:tcW w:w="1802" w:type="dxa"/>
                  <w:shd w:val="clear" w:color="auto" w:fill="B6DDE8" w:themeFill="accent5" w:themeFillTint="66"/>
                </w:tcPr>
                <w:p w:rsidR="00837821" w:rsidRPr="00837821" w:rsidRDefault="00837821" w:rsidP="00837821">
                  <w:pPr>
                    <w:jc w:val="center"/>
                    <w:rPr>
                      <w:rFonts w:ascii="Calibri" w:eastAsia="ＭＳ Ｐゴシック" w:hAnsi="Calibri"/>
                      <w:b/>
                      <w:sz w:val="18"/>
                      <w:szCs w:val="18"/>
                    </w:rPr>
                  </w:pPr>
                  <w:r w:rsidRPr="00837821">
                    <w:rPr>
                      <w:rFonts w:ascii="Calibri" w:eastAsia="ＭＳ Ｐゴシック" w:hAnsi="Calibri"/>
                      <w:b/>
                      <w:sz w:val="18"/>
                      <w:szCs w:val="18"/>
                    </w:rPr>
                    <w:t>1</w:t>
                  </w:r>
                </w:p>
                <w:p w:rsidR="00837821" w:rsidRPr="00837821" w:rsidRDefault="00837821" w:rsidP="00837821">
                  <w:pPr>
                    <w:jc w:val="center"/>
                    <w:rPr>
                      <w:rFonts w:ascii="Calibri" w:eastAsia="ＭＳ Ｐゴシック" w:hAnsi="Calibri"/>
                      <w:b/>
                      <w:sz w:val="18"/>
                      <w:szCs w:val="18"/>
                    </w:rPr>
                  </w:pPr>
                  <w:r w:rsidRPr="00837821">
                    <w:rPr>
                      <w:rFonts w:ascii="Calibri" w:eastAsia="ＭＳ 明朝" w:hAnsi="Calibri"/>
                      <w:sz w:val="18"/>
                      <w:szCs w:val="18"/>
                    </w:rPr>
                    <w:t>Strongly Disagree</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２</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３</w:t>
                  </w:r>
                </w:p>
              </w:tc>
              <w:tc>
                <w:tcPr>
                  <w:tcW w:w="915"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４</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５</w:t>
                  </w:r>
                </w:p>
              </w:tc>
              <w:tc>
                <w:tcPr>
                  <w:tcW w:w="915"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６</w:t>
                  </w:r>
                </w:p>
              </w:tc>
              <w:tc>
                <w:tcPr>
                  <w:tcW w:w="1625" w:type="dxa"/>
                  <w:shd w:val="clear" w:color="auto" w:fill="B6DDE8" w:themeFill="accent5" w:themeFillTint="66"/>
                </w:tcPr>
                <w:p w:rsidR="00837821" w:rsidRPr="00837821" w:rsidRDefault="00837821" w:rsidP="00837821">
                  <w:pPr>
                    <w:jc w:val="center"/>
                    <w:rPr>
                      <w:rFonts w:ascii="Calibri" w:eastAsia="ＭＳ Ｐゴシック" w:hAnsi="Calibri"/>
                      <w:b/>
                      <w:sz w:val="18"/>
                      <w:szCs w:val="18"/>
                    </w:rPr>
                  </w:pPr>
                  <w:r w:rsidRPr="00837821">
                    <w:rPr>
                      <w:rFonts w:ascii="Calibri" w:eastAsia="ＭＳ Ｐゴシック" w:hAnsi="ＭＳ Ｐゴシック"/>
                      <w:b/>
                      <w:sz w:val="18"/>
                      <w:szCs w:val="18"/>
                    </w:rPr>
                    <w:t>７</w:t>
                  </w:r>
                </w:p>
                <w:p w:rsidR="00837821" w:rsidRPr="00837821" w:rsidRDefault="00837821" w:rsidP="00837821">
                  <w:pPr>
                    <w:rPr>
                      <w:rFonts w:ascii="Calibri" w:eastAsia="ＭＳ Ｐゴシック" w:hAnsi="Calibri"/>
                      <w:b/>
                      <w:sz w:val="18"/>
                      <w:szCs w:val="18"/>
                    </w:rPr>
                  </w:pPr>
                  <w:r w:rsidRPr="00837821">
                    <w:rPr>
                      <w:rFonts w:ascii="Calibri" w:eastAsia="ＭＳ 明朝" w:hAnsi="Calibri"/>
                      <w:sz w:val="18"/>
                      <w:szCs w:val="18"/>
                    </w:rPr>
                    <w:t>Strongly Agree</w:t>
                  </w:r>
                </w:p>
              </w:tc>
            </w:tr>
          </w:tbl>
          <w:p w:rsidR="00837821" w:rsidRPr="00837821" w:rsidRDefault="00837821" w:rsidP="00837821">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2"/>
            </w:tblGrid>
            <w:tr w:rsidR="00837821" w:rsidRPr="00837821" w:rsidTr="001172F1">
              <w:trPr>
                <w:trHeight w:val="2170"/>
              </w:trPr>
              <w:tc>
                <w:tcPr>
                  <w:tcW w:w="8552" w:type="dxa"/>
                  <w:shd w:val="clear" w:color="auto" w:fill="auto"/>
                </w:tcPr>
                <w:p w:rsidR="00837821" w:rsidRPr="00837821" w:rsidRDefault="00837821" w:rsidP="00837821">
                  <w:pPr>
                    <w:jc w:val="left"/>
                    <w:rPr>
                      <w:sz w:val="18"/>
                      <w:szCs w:val="18"/>
                    </w:rPr>
                  </w:pPr>
                  <w:r w:rsidRPr="00837821">
                    <w:rPr>
                      <w:rFonts w:hint="eastAsia"/>
                      <w:sz w:val="18"/>
                      <w:szCs w:val="18"/>
                    </w:rPr>
                    <w:t>項目内容に次の基準が含まれるか: ●ガイドラインの導入に関する章があるか、●適用を促進するツールと資源；</w:t>
                  </w:r>
                  <w:r w:rsidRPr="00837821">
                    <w:rPr>
                      <w:rFonts w:ascii="Wingdings" w:eastAsia="ＭＳ 明朝" w:hAnsi="Wingdings" w:cs="Wingdings"/>
                      <w:sz w:val="18"/>
                      <w:szCs w:val="18"/>
                    </w:rPr>
                    <w:t></w:t>
                  </w:r>
                  <w:r w:rsidRPr="00837821">
                    <w:rPr>
                      <w:rFonts w:hint="eastAsia"/>
                      <w:sz w:val="18"/>
                      <w:szCs w:val="18"/>
                    </w:rPr>
                    <w:t>ガイドラインの要約、</w:t>
                  </w:r>
                  <w:r w:rsidRPr="00837821">
                    <w:rPr>
                      <w:rFonts w:ascii="Wingdings" w:eastAsia="ＭＳ 明朝" w:hAnsi="Wingdings" w:cs="Wingdings"/>
                      <w:sz w:val="18"/>
                      <w:szCs w:val="18"/>
                    </w:rPr>
                    <w:t></w:t>
                  </w:r>
                  <w:r w:rsidRPr="00837821">
                    <w:rPr>
                      <w:rFonts w:hint="eastAsia"/>
                      <w:sz w:val="18"/>
                      <w:szCs w:val="18"/>
                    </w:rPr>
                    <w:t>チェックリストやアルゴリズム、</w:t>
                  </w:r>
                  <w:r w:rsidRPr="00837821">
                    <w:rPr>
                      <w:rFonts w:ascii="Wingdings" w:eastAsia="ＭＳ 明朝" w:hAnsi="Wingdings" w:cs="Wingdings"/>
                      <w:sz w:val="18"/>
                      <w:szCs w:val="18"/>
                    </w:rPr>
                    <w:t></w:t>
                  </w:r>
                  <w:r w:rsidRPr="00837821">
                    <w:rPr>
                      <w:rFonts w:hint="eastAsia"/>
                      <w:sz w:val="18"/>
                      <w:szCs w:val="18"/>
                    </w:rPr>
                    <w:t>使用マニュアル、</w:t>
                  </w:r>
                  <w:r w:rsidRPr="00837821">
                    <w:rPr>
                      <w:rFonts w:ascii="Wingdings" w:eastAsia="ＭＳ 明朝" w:hAnsi="Wingdings" w:cs="Wingdings"/>
                      <w:sz w:val="18"/>
                      <w:szCs w:val="18"/>
                    </w:rPr>
                    <w:t></w:t>
                  </w:r>
                  <w:r w:rsidRPr="00837821">
                    <w:rPr>
                      <w:rFonts w:hint="eastAsia"/>
                      <w:sz w:val="18"/>
                      <w:szCs w:val="18"/>
                    </w:rPr>
                    <w:t>阻害要因の分析と解決法、</w:t>
                  </w:r>
                  <w:r w:rsidRPr="00837821">
                    <w:rPr>
                      <w:rFonts w:ascii="Wingdings" w:eastAsia="ＭＳ 明朝" w:hAnsi="Wingdings" w:cs="Wingdings"/>
                      <w:sz w:val="18"/>
                      <w:szCs w:val="18"/>
                    </w:rPr>
                    <w:t></w:t>
                  </w:r>
                  <w:r w:rsidRPr="00837821">
                    <w:rPr>
                      <w:rFonts w:hint="eastAsia"/>
                      <w:sz w:val="18"/>
                      <w:szCs w:val="18"/>
                    </w:rPr>
                    <w:t>促進要因とその活用法、</w:t>
                  </w:r>
                  <w:r w:rsidRPr="00837821">
                    <w:rPr>
                      <w:rFonts w:ascii="Wingdings" w:eastAsia="ＭＳ 明朝" w:hAnsi="Wingdings" w:cs="Wingdings"/>
                      <w:sz w:val="18"/>
                      <w:szCs w:val="18"/>
                    </w:rPr>
                    <w:t></w:t>
                  </w:r>
                  <w:r w:rsidRPr="00837821">
                    <w:rPr>
                      <w:rFonts w:hint="eastAsia"/>
                      <w:sz w:val="18"/>
                      <w:szCs w:val="18"/>
                    </w:rPr>
                    <w:t>試行結果とそこから得られた知見、●利用者がツールや資源にアクセス</w:t>
                  </w:r>
                  <w:r>
                    <w:rPr>
                      <w:rFonts w:hint="eastAsia"/>
                      <w:sz w:val="18"/>
                      <w:szCs w:val="18"/>
                    </w:rPr>
                    <w:t>するための方法の指示</w:t>
                  </w:r>
                  <w:r w:rsidRPr="00837821">
                    <w:rPr>
                      <w:rFonts w:hint="eastAsia"/>
                      <w:sz w:val="18"/>
                      <w:szCs w:val="18"/>
                    </w:rPr>
                    <w:t>。</w:t>
                  </w:r>
                </w:p>
                <w:p w:rsidR="00837821" w:rsidRDefault="00837821" w:rsidP="00837821">
                  <w:pPr>
                    <w:rPr>
                      <w:rFonts w:ascii="Calibri" w:eastAsia="ＭＳ Ｐゴシック" w:hAnsi="Calibri"/>
                      <w:b/>
                      <w:sz w:val="21"/>
                      <w:szCs w:val="24"/>
                    </w:rPr>
                  </w:pPr>
                </w:p>
                <w:p w:rsidR="00837821" w:rsidRDefault="00837821" w:rsidP="00837821">
                  <w:pPr>
                    <w:rPr>
                      <w:rFonts w:ascii="Calibri" w:eastAsia="ＭＳ Ｐゴシック" w:hAnsi="Calibri"/>
                      <w:b/>
                      <w:sz w:val="21"/>
                      <w:szCs w:val="24"/>
                    </w:rPr>
                  </w:pPr>
                </w:p>
                <w:p w:rsidR="00837821" w:rsidRPr="00837821" w:rsidRDefault="00837821" w:rsidP="00837821">
                  <w:pPr>
                    <w:rPr>
                      <w:rFonts w:ascii="Calibri" w:eastAsia="ＭＳ Ｐゴシック" w:hAnsi="Calibri"/>
                      <w:b/>
                      <w:sz w:val="21"/>
                      <w:szCs w:val="24"/>
                    </w:rPr>
                  </w:pPr>
                </w:p>
              </w:tc>
            </w:tr>
          </w:tbl>
          <w:p w:rsidR="00837821" w:rsidRDefault="00837821" w:rsidP="00837821">
            <w:pPr>
              <w:rPr>
                <w:rFonts w:ascii="Calibri" w:eastAsia="ＭＳ Ｐゴシック" w:hAnsi="Calibri"/>
                <w:b/>
                <w:sz w:val="21"/>
                <w:szCs w:val="24"/>
              </w:rPr>
            </w:pPr>
          </w:p>
          <w:p w:rsidR="001172F1" w:rsidRPr="00837821" w:rsidRDefault="001172F1" w:rsidP="00837821">
            <w:pPr>
              <w:rPr>
                <w:rFonts w:ascii="Calibri" w:eastAsia="ＭＳ Ｐゴシック" w:hAnsi="Calibri"/>
                <w:b/>
                <w:sz w:val="21"/>
                <w:szCs w:val="24"/>
              </w:rPr>
            </w:pPr>
          </w:p>
          <w:p w:rsidR="00837821" w:rsidRPr="00837821" w:rsidRDefault="00837821" w:rsidP="008759E7">
            <w:pPr>
              <w:jc w:val="left"/>
              <w:rPr>
                <w:rFonts w:ascii="Calibri" w:eastAsia="ＭＳ Ｐゴシック" w:hAnsi="Calibri"/>
                <w:b/>
                <w:sz w:val="21"/>
                <w:szCs w:val="24"/>
              </w:rPr>
            </w:pPr>
            <w:r w:rsidRPr="00837821">
              <w:rPr>
                <w:rFonts w:ascii="Calibri" w:eastAsia="ＭＳ Ｐゴシック" w:hAnsi="Calibri" w:hint="eastAsia"/>
                <w:b/>
                <w:sz w:val="21"/>
                <w:szCs w:val="24"/>
              </w:rPr>
              <w:t>20</w:t>
            </w:r>
            <w:r w:rsidRPr="00837821">
              <w:rPr>
                <w:rFonts w:ascii="Calibri" w:eastAsia="ＭＳ Ｐゴシック" w:hAnsi="Calibri"/>
                <w:b/>
                <w:sz w:val="21"/>
                <w:szCs w:val="24"/>
              </w:rPr>
              <w:t xml:space="preserve">. </w:t>
            </w:r>
            <w:r w:rsidRPr="00837821">
              <w:rPr>
                <w:rFonts w:ascii="Calibri" w:eastAsia="ＭＳ Ｐゴシック" w:hAnsi="Calibri" w:hint="eastAsia"/>
                <w:b/>
                <w:sz w:val="21"/>
                <w:szCs w:val="24"/>
              </w:rPr>
              <w:t>推奨の適用に伴う付加的な資源が考慮されている</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802"/>
              <w:gridCol w:w="914"/>
              <w:gridCol w:w="914"/>
              <w:gridCol w:w="915"/>
              <w:gridCol w:w="914"/>
              <w:gridCol w:w="915"/>
              <w:gridCol w:w="1625"/>
            </w:tblGrid>
            <w:tr w:rsidR="00837821" w:rsidRPr="00837821" w:rsidTr="008759E7">
              <w:trPr>
                <w:trHeight w:val="698"/>
                <w:jc w:val="center"/>
              </w:trPr>
              <w:tc>
                <w:tcPr>
                  <w:tcW w:w="1802" w:type="dxa"/>
                  <w:shd w:val="clear" w:color="auto" w:fill="B6DDE8" w:themeFill="accent5" w:themeFillTint="66"/>
                </w:tcPr>
                <w:p w:rsidR="00837821" w:rsidRPr="00837821" w:rsidRDefault="00837821" w:rsidP="00837821">
                  <w:pPr>
                    <w:jc w:val="center"/>
                    <w:rPr>
                      <w:rFonts w:ascii="Calibri" w:eastAsia="ＭＳ Ｐゴシック" w:hAnsi="Calibri"/>
                      <w:b/>
                      <w:sz w:val="18"/>
                      <w:szCs w:val="18"/>
                    </w:rPr>
                  </w:pPr>
                  <w:r w:rsidRPr="00837821">
                    <w:rPr>
                      <w:rFonts w:ascii="Calibri" w:eastAsia="ＭＳ Ｐゴシック" w:hAnsi="Calibri"/>
                      <w:b/>
                      <w:sz w:val="18"/>
                      <w:szCs w:val="18"/>
                    </w:rPr>
                    <w:t>1</w:t>
                  </w:r>
                </w:p>
                <w:p w:rsidR="00837821" w:rsidRPr="00837821" w:rsidRDefault="00837821" w:rsidP="00837821">
                  <w:pPr>
                    <w:jc w:val="center"/>
                    <w:rPr>
                      <w:rFonts w:ascii="Calibri" w:eastAsia="ＭＳ Ｐゴシック" w:hAnsi="Calibri"/>
                      <w:b/>
                      <w:sz w:val="18"/>
                      <w:szCs w:val="18"/>
                    </w:rPr>
                  </w:pPr>
                  <w:r w:rsidRPr="00837821">
                    <w:rPr>
                      <w:rFonts w:ascii="Calibri" w:eastAsia="ＭＳ 明朝" w:hAnsi="Calibri"/>
                      <w:sz w:val="18"/>
                      <w:szCs w:val="18"/>
                    </w:rPr>
                    <w:t>Strongly Disagree</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２</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３</w:t>
                  </w:r>
                </w:p>
              </w:tc>
              <w:tc>
                <w:tcPr>
                  <w:tcW w:w="915"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４</w:t>
                  </w:r>
                </w:p>
              </w:tc>
              <w:tc>
                <w:tcPr>
                  <w:tcW w:w="914"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５</w:t>
                  </w:r>
                </w:p>
              </w:tc>
              <w:tc>
                <w:tcPr>
                  <w:tcW w:w="915" w:type="dxa"/>
                  <w:shd w:val="clear" w:color="auto" w:fill="B6DDE8" w:themeFill="accent5" w:themeFillTint="66"/>
                </w:tcPr>
                <w:p w:rsidR="00837821" w:rsidRPr="00837821" w:rsidRDefault="0083782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６</w:t>
                  </w:r>
                </w:p>
              </w:tc>
              <w:tc>
                <w:tcPr>
                  <w:tcW w:w="1625" w:type="dxa"/>
                  <w:shd w:val="clear" w:color="auto" w:fill="B6DDE8" w:themeFill="accent5" w:themeFillTint="66"/>
                </w:tcPr>
                <w:p w:rsidR="00837821" w:rsidRPr="00837821" w:rsidRDefault="00837821" w:rsidP="00837821">
                  <w:pPr>
                    <w:jc w:val="center"/>
                    <w:rPr>
                      <w:rFonts w:ascii="Calibri" w:eastAsia="ＭＳ Ｐゴシック" w:hAnsi="Calibri"/>
                      <w:b/>
                      <w:sz w:val="18"/>
                      <w:szCs w:val="18"/>
                    </w:rPr>
                  </w:pPr>
                  <w:r w:rsidRPr="00837821">
                    <w:rPr>
                      <w:rFonts w:ascii="Calibri" w:eastAsia="ＭＳ Ｐゴシック" w:hAnsi="ＭＳ Ｐゴシック"/>
                      <w:b/>
                      <w:sz w:val="18"/>
                      <w:szCs w:val="18"/>
                    </w:rPr>
                    <w:t>７</w:t>
                  </w:r>
                </w:p>
                <w:p w:rsidR="00837821" w:rsidRPr="00837821" w:rsidRDefault="00837821" w:rsidP="00837821">
                  <w:pPr>
                    <w:rPr>
                      <w:rFonts w:ascii="Calibri" w:eastAsia="ＭＳ Ｐゴシック" w:hAnsi="Calibri"/>
                      <w:b/>
                      <w:sz w:val="18"/>
                      <w:szCs w:val="18"/>
                    </w:rPr>
                  </w:pPr>
                  <w:r w:rsidRPr="00837821">
                    <w:rPr>
                      <w:rFonts w:ascii="Calibri" w:eastAsia="ＭＳ 明朝" w:hAnsi="Calibri"/>
                      <w:sz w:val="18"/>
                      <w:szCs w:val="18"/>
                    </w:rPr>
                    <w:t>Strongly Agree</w:t>
                  </w:r>
                </w:p>
              </w:tc>
            </w:tr>
          </w:tbl>
          <w:p w:rsidR="00837821" w:rsidRPr="00837821" w:rsidRDefault="00837821" w:rsidP="00837821">
            <w:pPr>
              <w:rPr>
                <w:rFonts w:ascii="Calibri" w:eastAsia="ＭＳ Ｐゴシック" w:hAnsi="Calibri"/>
                <w:i/>
                <w:sz w:val="18"/>
                <w:szCs w:val="18"/>
              </w:rPr>
            </w:pPr>
            <w:r w:rsidRPr="00125BA5">
              <w:rPr>
                <w:rFonts w:ascii="Calibri" w:eastAsia="ＭＳ Ｐゴシック" w:hAnsi="Calibri" w:hint="eastAsia"/>
                <w:i/>
                <w:sz w:val="18"/>
                <w:szCs w:val="18"/>
              </w:rPr>
              <w:t>コメント</w:t>
            </w:r>
          </w:p>
          <w:tbl>
            <w:tblPr>
              <w:tblW w:w="889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0"/>
            </w:tblGrid>
            <w:tr w:rsidR="00837821" w:rsidRPr="00837821" w:rsidTr="001172F1">
              <w:trPr>
                <w:trHeight w:val="1711"/>
              </w:trPr>
              <w:tc>
                <w:tcPr>
                  <w:tcW w:w="8890" w:type="dxa"/>
                  <w:shd w:val="clear" w:color="auto" w:fill="auto"/>
                </w:tcPr>
                <w:p w:rsidR="00837821" w:rsidRPr="00837821" w:rsidRDefault="00837821" w:rsidP="008759E7">
                  <w:pPr>
                    <w:jc w:val="left"/>
                    <w:rPr>
                      <w:i/>
                      <w:sz w:val="18"/>
                      <w:szCs w:val="18"/>
                    </w:rPr>
                  </w:pPr>
                  <w:r w:rsidRPr="00837821">
                    <w:rPr>
                      <w:rFonts w:hint="eastAsia"/>
                      <w:i/>
                      <w:sz w:val="18"/>
                      <w:szCs w:val="18"/>
                    </w:rPr>
                    <w:t>項目内容に次の基準が含まれるか:</w:t>
                  </w:r>
                  <w:r w:rsidRPr="00837821">
                    <w:rPr>
                      <w:rFonts w:ascii="Century" w:eastAsia="ＭＳ 明朝" w:hAnsi="Century" w:hint="eastAsia"/>
                      <w:i/>
                      <w:sz w:val="21"/>
                      <w:szCs w:val="24"/>
                    </w:rPr>
                    <w:t xml:space="preserve"> </w:t>
                  </w:r>
                  <w:r w:rsidRPr="00837821">
                    <w:rPr>
                      <w:rFonts w:ascii="Century" w:eastAsia="ＭＳ 明朝" w:hAnsi="Century" w:hint="eastAsia"/>
                      <w:i/>
                      <w:sz w:val="21"/>
                      <w:szCs w:val="24"/>
                    </w:rPr>
                    <w:t>●どのような種類の</w:t>
                  </w:r>
                  <w:r w:rsidRPr="00837821">
                    <w:rPr>
                      <w:rFonts w:hint="eastAsia"/>
                      <w:i/>
                      <w:sz w:val="18"/>
                      <w:szCs w:val="18"/>
                    </w:rPr>
                    <w:t>コスト情報が考慮されている（例:経済評価、薬剤費）、●コスト情報を探索した方法（例:ガイドライン作成グループに参加した医療経済学者、具体的な栗剤に対する医療技術評価の利用、など）、●調査から得られた費用に関する情報についての記載（例:治療内容ごとの具体的な薬剤費）、●収集した情報がどのようにガイドライン作成過程や推奨の作成に使用されたかに関する記載</w:t>
                  </w:r>
                </w:p>
                <w:p w:rsidR="00837821" w:rsidRDefault="00837821" w:rsidP="00837821">
                  <w:pPr>
                    <w:rPr>
                      <w:rFonts w:ascii="Century" w:eastAsia="ＭＳ 明朝" w:hAnsi="Century"/>
                      <w:sz w:val="21"/>
                      <w:szCs w:val="24"/>
                    </w:rPr>
                  </w:pPr>
                </w:p>
                <w:p w:rsidR="001172F1" w:rsidRDefault="001172F1" w:rsidP="00837821">
                  <w:pPr>
                    <w:rPr>
                      <w:rFonts w:ascii="Century" w:eastAsia="ＭＳ 明朝" w:hAnsi="Century"/>
                      <w:sz w:val="21"/>
                      <w:szCs w:val="24"/>
                    </w:rPr>
                  </w:pPr>
                </w:p>
                <w:p w:rsidR="001172F1" w:rsidRPr="00837821" w:rsidRDefault="001172F1" w:rsidP="00837821">
                  <w:pPr>
                    <w:rPr>
                      <w:rFonts w:ascii="Century" w:eastAsia="ＭＳ 明朝" w:hAnsi="Century"/>
                      <w:sz w:val="21"/>
                      <w:szCs w:val="24"/>
                    </w:rPr>
                  </w:pPr>
                </w:p>
              </w:tc>
            </w:tr>
          </w:tbl>
          <w:p w:rsidR="00837821" w:rsidRDefault="00837821" w:rsidP="00837821">
            <w:pPr>
              <w:rPr>
                <w:rFonts w:ascii="Calibri" w:eastAsia="ＭＳ Ｐゴシック" w:hAnsi="Calibri"/>
                <w:b/>
                <w:sz w:val="21"/>
                <w:szCs w:val="24"/>
              </w:rPr>
            </w:pPr>
          </w:p>
          <w:p w:rsidR="001172F1" w:rsidRPr="00837821" w:rsidRDefault="001172F1" w:rsidP="008759E7">
            <w:pPr>
              <w:jc w:val="left"/>
              <w:rPr>
                <w:rFonts w:ascii="Calibri" w:eastAsia="ＭＳ Ｐゴシック" w:hAnsi="Calibri"/>
                <w:b/>
                <w:sz w:val="21"/>
                <w:szCs w:val="24"/>
              </w:rPr>
            </w:pPr>
            <w:r w:rsidRPr="00837821">
              <w:rPr>
                <w:rFonts w:ascii="Calibri" w:eastAsia="ＭＳ Ｐゴシック" w:hAnsi="Calibri" w:hint="eastAsia"/>
                <w:b/>
                <w:sz w:val="21"/>
                <w:szCs w:val="24"/>
              </w:rPr>
              <w:t>21</w:t>
            </w:r>
            <w:r w:rsidRPr="00837821">
              <w:rPr>
                <w:rFonts w:ascii="Calibri" w:eastAsia="ＭＳ Ｐゴシック" w:hAnsi="Calibri"/>
                <w:b/>
                <w:sz w:val="21"/>
                <w:szCs w:val="24"/>
              </w:rPr>
              <w:t>.</w:t>
            </w:r>
            <w:r w:rsidRPr="00837821">
              <w:rPr>
                <w:rFonts w:ascii="Calibri" w:eastAsia="ＭＳ Ｐゴシック" w:hAnsi="Calibri" w:hint="eastAsia"/>
                <w:b/>
                <w:sz w:val="21"/>
                <w:szCs w:val="24"/>
              </w:rPr>
              <w:t xml:space="preserve"> </w:t>
            </w:r>
            <w:r w:rsidRPr="00837821">
              <w:rPr>
                <w:rFonts w:ascii="Calibri" w:eastAsia="ＭＳ Ｐゴシック" w:hAnsi="Calibri" w:hint="eastAsia"/>
                <w:b/>
                <w:sz w:val="21"/>
                <w:szCs w:val="24"/>
              </w:rPr>
              <w:t>ガイドラインにモニタリング・監査のための基準が示されている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1172F1" w:rsidRPr="00837821" w:rsidTr="004D0919">
              <w:trPr>
                <w:trHeight w:val="633"/>
                <w:jc w:val="center"/>
              </w:trPr>
              <w:tc>
                <w:tcPr>
                  <w:tcW w:w="1791" w:type="dxa"/>
                  <w:shd w:val="clear" w:color="auto" w:fill="B6DDE8" w:themeFill="accent5" w:themeFillTint="66"/>
                </w:tcPr>
                <w:p w:rsidR="001172F1" w:rsidRPr="00837821" w:rsidRDefault="001172F1" w:rsidP="001172F1">
                  <w:pPr>
                    <w:jc w:val="center"/>
                    <w:rPr>
                      <w:rFonts w:ascii="Calibri" w:eastAsia="ＭＳ Ｐゴシック" w:hAnsi="Calibri"/>
                      <w:b/>
                      <w:sz w:val="18"/>
                      <w:szCs w:val="18"/>
                    </w:rPr>
                  </w:pPr>
                  <w:r w:rsidRPr="00837821">
                    <w:rPr>
                      <w:rFonts w:ascii="Calibri" w:eastAsia="ＭＳ Ｐゴシック" w:hAnsi="Calibri"/>
                      <w:b/>
                      <w:sz w:val="18"/>
                      <w:szCs w:val="18"/>
                    </w:rPr>
                    <w:t>1</w:t>
                  </w:r>
                </w:p>
                <w:p w:rsidR="001172F1" w:rsidRPr="00837821" w:rsidRDefault="001172F1" w:rsidP="001172F1">
                  <w:pPr>
                    <w:jc w:val="center"/>
                    <w:rPr>
                      <w:rFonts w:ascii="Calibri" w:eastAsia="ＭＳ Ｐゴシック" w:hAnsi="Calibri"/>
                      <w:b/>
                      <w:sz w:val="18"/>
                      <w:szCs w:val="18"/>
                    </w:rPr>
                  </w:pPr>
                  <w:r w:rsidRPr="00837821">
                    <w:rPr>
                      <w:rFonts w:ascii="Calibri" w:eastAsia="ＭＳ 明朝" w:hAnsi="Calibri"/>
                      <w:sz w:val="18"/>
                      <w:szCs w:val="18"/>
                    </w:rPr>
                    <w:t>Strongly Disagree</w:t>
                  </w:r>
                </w:p>
              </w:tc>
              <w:tc>
                <w:tcPr>
                  <w:tcW w:w="908" w:type="dxa"/>
                  <w:shd w:val="clear" w:color="auto" w:fill="B6DDE8" w:themeFill="accent5" w:themeFillTint="66"/>
                </w:tcPr>
                <w:p w:rsidR="001172F1" w:rsidRPr="00837821" w:rsidRDefault="001172F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２</w:t>
                  </w:r>
                </w:p>
              </w:tc>
              <w:tc>
                <w:tcPr>
                  <w:tcW w:w="908" w:type="dxa"/>
                  <w:shd w:val="clear" w:color="auto" w:fill="B6DDE8" w:themeFill="accent5" w:themeFillTint="66"/>
                </w:tcPr>
                <w:p w:rsidR="001172F1" w:rsidRPr="00837821" w:rsidRDefault="001172F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３</w:t>
                  </w:r>
                </w:p>
              </w:tc>
              <w:tc>
                <w:tcPr>
                  <w:tcW w:w="909" w:type="dxa"/>
                  <w:shd w:val="clear" w:color="auto" w:fill="B6DDE8" w:themeFill="accent5" w:themeFillTint="66"/>
                </w:tcPr>
                <w:p w:rsidR="001172F1" w:rsidRPr="00837821" w:rsidRDefault="001172F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４</w:t>
                  </w:r>
                </w:p>
              </w:tc>
              <w:tc>
                <w:tcPr>
                  <w:tcW w:w="908" w:type="dxa"/>
                  <w:shd w:val="clear" w:color="auto" w:fill="B6DDE8" w:themeFill="accent5" w:themeFillTint="66"/>
                </w:tcPr>
                <w:p w:rsidR="001172F1" w:rsidRPr="00837821" w:rsidRDefault="001172F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５</w:t>
                  </w:r>
                </w:p>
              </w:tc>
              <w:tc>
                <w:tcPr>
                  <w:tcW w:w="909" w:type="dxa"/>
                  <w:shd w:val="clear" w:color="auto" w:fill="B6DDE8" w:themeFill="accent5" w:themeFillTint="66"/>
                </w:tcPr>
                <w:p w:rsidR="001172F1" w:rsidRPr="00837821" w:rsidRDefault="001172F1" w:rsidP="00016276">
                  <w:pPr>
                    <w:jc w:val="center"/>
                    <w:rPr>
                      <w:rFonts w:ascii="Calibri" w:eastAsia="ＭＳ Ｐゴシック" w:hAnsi="Calibri"/>
                      <w:b/>
                      <w:sz w:val="18"/>
                      <w:szCs w:val="18"/>
                    </w:rPr>
                  </w:pPr>
                  <w:r w:rsidRPr="00837821">
                    <w:rPr>
                      <w:rFonts w:ascii="Calibri" w:eastAsia="ＭＳ Ｐゴシック" w:hAnsi="ＭＳ Ｐゴシック"/>
                      <w:b/>
                      <w:sz w:val="18"/>
                      <w:szCs w:val="18"/>
                    </w:rPr>
                    <w:t>６</w:t>
                  </w:r>
                </w:p>
              </w:tc>
              <w:tc>
                <w:tcPr>
                  <w:tcW w:w="1615" w:type="dxa"/>
                  <w:shd w:val="clear" w:color="auto" w:fill="B6DDE8" w:themeFill="accent5" w:themeFillTint="66"/>
                </w:tcPr>
                <w:p w:rsidR="001172F1" w:rsidRPr="00837821" w:rsidRDefault="001172F1" w:rsidP="001172F1">
                  <w:pPr>
                    <w:jc w:val="center"/>
                    <w:rPr>
                      <w:rFonts w:ascii="Calibri" w:eastAsia="ＭＳ Ｐゴシック" w:hAnsi="Calibri"/>
                      <w:b/>
                      <w:sz w:val="18"/>
                      <w:szCs w:val="18"/>
                    </w:rPr>
                  </w:pPr>
                  <w:r w:rsidRPr="00837821">
                    <w:rPr>
                      <w:rFonts w:ascii="Calibri" w:eastAsia="ＭＳ Ｐゴシック" w:hAnsi="ＭＳ Ｐゴシック"/>
                      <w:b/>
                      <w:sz w:val="18"/>
                      <w:szCs w:val="18"/>
                    </w:rPr>
                    <w:t>７</w:t>
                  </w:r>
                </w:p>
                <w:p w:rsidR="001172F1" w:rsidRPr="00837821" w:rsidRDefault="001172F1" w:rsidP="001172F1">
                  <w:pPr>
                    <w:rPr>
                      <w:rFonts w:ascii="Calibri" w:eastAsia="ＭＳ Ｐゴシック" w:hAnsi="Calibri"/>
                      <w:b/>
                      <w:sz w:val="18"/>
                      <w:szCs w:val="18"/>
                    </w:rPr>
                  </w:pPr>
                  <w:r w:rsidRPr="00837821">
                    <w:rPr>
                      <w:rFonts w:ascii="Calibri" w:eastAsia="ＭＳ 明朝" w:hAnsi="Calibri"/>
                      <w:sz w:val="18"/>
                      <w:szCs w:val="18"/>
                    </w:rPr>
                    <w:t>Strongly Agree</w:t>
                  </w:r>
                </w:p>
              </w:tc>
            </w:tr>
          </w:tbl>
          <w:p w:rsidR="001172F1" w:rsidRPr="00837821" w:rsidRDefault="001172F1" w:rsidP="001172F1">
            <w:pPr>
              <w:rPr>
                <w:rFonts w:ascii="Calibri" w:eastAsia="ＭＳ Ｐゴシック" w:hAnsi="Calibri"/>
                <w:i/>
                <w:sz w:val="18"/>
                <w:szCs w:val="18"/>
              </w:rPr>
            </w:pPr>
            <w:r w:rsidRPr="001172F1">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1172F1" w:rsidRPr="00837821" w:rsidTr="001172F1">
              <w:trPr>
                <w:trHeight w:val="2002"/>
              </w:trPr>
              <w:tc>
                <w:tcPr>
                  <w:tcW w:w="8498" w:type="dxa"/>
                  <w:shd w:val="clear" w:color="auto" w:fill="auto"/>
                </w:tcPr>
                <w:p w:rsidR="001172F1" w:rsidRPr="008759E7" w:rsidRDefault="001172F1" w:rsidP="008759E7">
                  <w:pPr>
                    <w:jc w:val="left"/>
                    <w:rPr>
                      <w:i/>
                      <w:sz w:val="18"/>
                      <w:szCs w:val="18"/>
                    </w:rPr>
                  </w:pPr>
                  <w:r w:rsidRPr="008759E7">
                    <w:rPr>
                      <w:rFonts w:hint="eastAsia"/>
                      <w:i/>
                      <w:sz w:val="18"/>
                      <w:szCs w:val="18"/>
                    </w:rPr>
                    <w:t>項目内容に次の基準が含まれるか: ●ガイドラインの導入や推奨の遵守を評価する基準、●推奨の導入による影響を評価する基準、●測定の頻度と間隔についての助言、●基準を測定する方法についての記載と操作的定義</w:t>
                  </w:r>
                </w:p>
                <w:p w:rsidR="001172F1" w:rsidRPr="00837821" w:rsidRDefault="001172F1" w:rsidP="001172F1">
                  <w:pPr>
                    <w:rPr>
                      <w:sz w:val="18"/>
                      <w:szCs w:val="18"/>
                    </w:rPr>
                  </w:pPr>
                </w:p>
                <w:p w:rsidR="001172F1" w:rsidRDefault="001172F1" w:rsidP="001172F1">
                  <w:pPr>
                    <w:rPr>
                      <w:rFonts w:ascii="Calibri" w:eastAsia="ＭＳ Ｐゴシック" w:hAnsi="Calibri"/>
                      <w:b/>
                      <w:sz w:val="21"/>
                      <w:szCs w:val="24"/>
                    </w:rPr>
                  </w:pPr>
                </w:p>
                <w:p w:rsidR="001172F1" w:rsidRPr="00837821" w:rsidRDefault="001172F1" w:rsidP="001172F1">
                  <w:pPr>
                    <w:rPr>
                      <w:rFonts w:ascii="Calibri" w:eastAsia="ＭＳ Ｐゴシック" w:hAnsi="Calibri"/>
                      <w:b/>
                      <w:sz w:val="21"/>
                      <w:szCs w:val="24"/>
                    </w:rPr>
                  </w:pPr>
                </w:p>
              </w:tc>
            </w:tr>
          </w:tbl>
          <w:p w:rsidR="001172F1" w:rsidRDefault="001172F1" w:rsidP="00837821">
            <w:pPr>
              <w:rPr>
                <w:rFonts w:ascii="Calibri" w:eastAsia="ＭＳ Ｐゴシック" w:hAnsi="Calibri"/>
                <w:b/>
                <w:sz w:val="21"/>
                <w:szCs w:val="24"/>
              </w:rPr>
            </w:pPr>
          </w:p>
          <w:p w:rsidR="001172F1" w:rsidRPr="00837821" w:rsidRDefault="001172F1" w:rsidP="00837821">
            <w:pPr>
              <w:rPr>
                <w:rFonts w:ascii="Calibri" w:eastAsia="ＭＳ Ｐゴシック" w:hAnsi="Calibri"/>
                <w:b/>
                <w:sz w:val="21"/>
                <w:szCs w:val="24"/>
              </w:rPr>
            </w:pPr>
          </w:p>
        </w:tc>
      </w:tr>
    </w:tbl>
    <w:p w:rsidR="00837821" w:rsidRPr="00837821" w:rsidRDefault="00837821" w:rsidP="00837821">
      <w:pPr>
        <w:rPr>
          <w:rFonts w:ascii="Calibri" w:eastAsia="ＭＳ 明朝" w:hAnsi="Calibri"/>
          <w:sz w:val="21"/>
          <w:szCs w:val="24"/>
        </w:rPr>
      </w:pPr>
    </w:p>
    <w:p w:rsidR="001172F1" w:rsidRPr="001172F1" w:rsidRDefault="001172F1" w:rsidP="001172F1">
      <w:pPr>
        <w:rPr>
          <w:rFonts w:ascii="Calibri" w:eastAsia="ＭＳ 明朝" w:hAnsi="Calibri"/>
          <w:sz w:val="21"/>
          <w:szCs w:val="24"/>
        </w:rPr>
      </w:pPr>
    </w:p>
    <w:p w:rsidR="00EF3D98" w:rsidRDefault="00EF3D98">
      <w:pPr>
        <w:widowControl/>
        <w:jc w:val="left"/>
        <w:rPr>
          <w:rFonts w:ascii="Calibri" w:eastAsia="ＭＳ 明朝" w:hAnsi="Calibri"/>
          <w:sz w:val="21"/>
          <w:szCs w:val="24"/>
        </w:rPr>
      </w:pPr>
      <w:r>
        <w:rPr>
          <w:rFonts w:ascii="Calibri" w:eastAsia="ＭＳ 明朝" w:hAnsi="Calibri"/>
          <w:sz w:val="21"/>
          <w:szCs w:val="24"/>
        </w:rPr>
        <w:br w:type="page"/>
      </w:r>
    </w:p>
    <w:p w:rsidR="001172F1" w:rsidRPr="001172F1" w:rsidRDefault="001172F1" w:rsidP="001172F1">
      <w:pPr>
        <w:rPr>
          <w:rFonts w:ascii="Calibri" w:eastAsia="ＭＳ 明朝" w:hAnsi="Calibri"/>
          <w:sz w:val="21"/>
          <w:szCs w:val="2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firstRow="1" w:lastRow="1" w:firstColumn="1" w:lastColumn="1" w:noHBand="0" w:noVBand="0"/>
      </w:tblPr>
      <w:tblGrid>
        <w:gridCol w:w="8702"/>
        <w:gridCol w:w="28"/>
      </w:tblGrid>
      <w:tr w:rsidR="001172F1" w:rsidRPr="001172F1" w:rsidTr="008759E7">
        <w:trPr>
          <w:gridAfter w:val="1"/>
          <w:wAfter w:w="28" w:type="dxa"/>
        </w:trPr>
        <w:tc>
          <w:tcPr>
            <w:tcW w:w="8702" w:type="dxa"/>
            <w:shd w:val="clear" w:color="auto" w:fill="548DD4" w:themeFill="text2" w:themeFillTint="99"/>
          </w:tcPr>
          <w:p w:rsidR="001172F1" w:rsidRPr="001172F1" w:rsidRDefault="001172F1" w:rsidP="001172F1">
            <w:pPr>
              <w:rPr>
                <w:rFonts w:ascii="Calibri" w:eastAsia="ＭＳ Ｐゴシック" w:hAnsi="Calibri"/>
                <w:color w:val="FFFFFF"/>
                <w:sz w:val="28"/>
                <w:szCs w:val="28"/>
              </w:rPr>
            </w:pPr>
            <w:r>
              <w:rPr>
                <w:rFonts w:ascii="Calibri" w:eastAsia="ＭＳ Ｐゴシック" w:hAnsi="Calibri" w:hint="eastAsia"/>
                <w:b/>
                <w:color w:val="FFFFFF"/>
                <w:sz w:val="28"/>
                <w:szCs w:val="28"/>
              </w:rPr>
              <w:t>領域</w:t>
            </w:r>
            <w:r w:rsidRPr="001172F1">
              <w:rPr>
                <w:rFonts w:ascii="Calibri" w:eastAsia="ＭＳ Ｐゴシック" w:hAnsi="Calibri" w:hint="eastAsia"/>
                <w:b/>
                <w:color w:val="FFFFFF"/>
                <w:sz w:val="28"/>
                <w:szCs w:val="28"/>
              </w:rPr>
              <w:t>6</w:t>
            </w:r>
            <w:r w:rsidRPr="001172F1">
              <w:rPr>
                <w:rFonts w:ascii="Calibri" w:eastAsia="ＭＳ Ｐゴシック" w:hAnsi="Calibri"/>
                <w:b/>
                <w:color w:val="FFFFFF"/>
                <w:sz w:val="28"/>
                <w:szCs w:val="28"/>
              </w:rPr>
              <w:t xml:space="preserve">. </w:t>
            </w:r>
            <w:r w:rsidRPr="001172F1">
              <w:rPr>
                <w:rFonts w:ascii="Calibri" w:eastAsia="ＭＳ Ｐゴシック" w:hAnsi="Calibri" w:hint="eastAsia"/>
                <w:b/>
                <w:color w:val="FFFFFF"/>
                <w:sz w:val="28"/>
                <w:szCs w:val="28"/>
              </w:rPr>
              <w:t>編集の独立性</w:t>
            </w:r>
            <w:r w:rsidRPr="001172F1">
              <w:rPr>
                <w:rFonts w:ascii="Calibri" w:eastAsia="ＭＳ Ｐゴシック" w:hAnsi="ＭＳ Ｐゴシック"/>
                <w:b/>
                <w:color w:val="FFFFFF"/>
                <w:sz w:val="28"/>
                <w:szCs w:val="28"/>
              </w:rPr>
              <w:t xml:space="preserve">　</w:t>
            </w:r>
            <w:r w:rsidRPr="001172F1">
              <w:rPr>
                <w:rFonts w:ascii="Calibri" w:eastAsia="ＭＳ Ｐゴシック" w:hAnsi="Calibri"/>
                <w:color w:val="FFFFFF"/>
                <w:sz w:val="28"/>
                <w:szCs w:val="28"/>
              </w:rPr>
              <w:t>EDITORIAL INDEPENDENCE</w:t>
            </w:r>
          </w:p>
        </w:tc>
      </w:tr>
      <w:tr w:rsidR="001172F1" w:rsidRPr="001172F1" w:rsidTr="008759E7">
        <w:tblPrEx>
          <w:shd w:val="clear" w:color="auto" w:fill="auto"/>
        </w:tblPrEx>
        <w:trPr>
          <w:trHeight w:val="7083"/>
        </w:trPr>
        <w:tc>
          <w:tcPr>
            <w:tcW w:w="8730" w:type="dxa"/>
            <w:gridSpan w:val="2"/>
            <w:shd w:val="clear" w:color="auto" w:fill="auto"/>
          </w:tcPr>
          <w:p w:rsidR="001172F1" w:rsidRPr="001172F1" w:rsidRDefault="001172F1" w:rsidP="008759E7">
            <w:pPr>
              <w:jc w:val="left"/>
              <w:rPr>
                <w:rFonts w:ascii="Calibri" w:eastAsia="ＭＳ Ｐゴシック" w:hAnsi="Calibri"/>
                <w:b/>
                <w:sz w:val="21"/>
                <w:szCs w:val="24"/>
              </w:rPr>
            </w:pPr>
            <w:r w:rsidRPr="001172F1">
              <w:rPr>
                <w:rFonts w:ascii="Calibri" w:eastAsia="ＭＳ Ｐゴシック" w:hAnsi="Calibri" w:hint="eastAsia"/>
                <w:b/>
                <w:sz w:val="21"/>
                <w:szCs w:val="24"/>
              </w:rPr>
              <w:t>22</w:t>
            </w:r>
            <w:r w:rsidRPr="001172F1">
              <w:rPr>
                <w:rFonts w:ascii="Calibri" w:eastAsia="ＭＳ Ｐゴシック" w:hAnsi="Calibri"/>
                <w:b/>
                <w:sz w:val="21"/>
                <w:szCs w:val="24"/>
              </w:rPr>
              <w:t>.</w:t>
            </w:r>
            <w:r w:rsidRPr="001172F1">
              <w:rPr>
                <w:rFonts w:ascii="Calibri" w:eastAsia="ＭＳ Ｐゴシック" w:hAnsi="Calibri" w:hint="eastAsia"/>
                <w:b/>
                <w:sz w:val="21"/>
                <w:szCs w:val="24"/>
              </w:rPr>
              <w:t xml:space="preserve"> </w:t>
            </w:r>
            <w:r w:rsidRPr="001172F1">
              <w:rPr>
                <w:rFonts w:ascii="Calibri" w:eastAsia="ＭＳ Ｐゴシック" w:hAnsi="Calibri" w:hint="eastAsia"/>
                <w:b/>
                <w:sz w:val="21"/>
                <w:szCs w:val="24"/>
              </w:rPr>
              <w:t>資金源によりガイドラインの内容が影響され</w:t>
            </w:r>
            <w:r>
              <w:rPr>
                <w:rFonts w:ascii="Calibri" w:eastAsia="ＭＳ Ｐゴシック" w:hAnsi="Calibri" w:hint="eastAsia"/>
                <w:b/>
                <w:sz w:val="21"/>
                <w:szCs w:val="24"/>
              </w:rPr>
              <w:t>てい</w:t>
            </w:r>
            <w:r w:rsidRPr="001172F1">
              <w:rPr>
                <w:rFonts w:ascii="Calibri" w:eastAsia="ＭＳ Ｐゴシック" w:hAnsi="Calibri" w:hint="eastAsia"/>
                <w:b/>
                <w:sz w:val="21"/>
                <w:szCs w:val="24"/>
              </w:rPr>
              <w:t>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1172F1" w:rsidRPr="001172F1" w:rsidTr="008759E7">
              <w:trPr>
                <w:trHeight w:val="633"/>
                <w:jc w:val="center"/>
              </w:trPr>
              <w:tc>
                <w:tcPr>
                  <w:tcW w:w="1791" w:type="dxa"/>
                  <w:shd w:val="clear" w:color="auto" w:fill="B6DDE8" w:themeFill="accent5" w:themeFillTint="66"/>
                </w:tcPr>
                <w:p w:rsidR="001172F1" w:rsidRPr="001172F1" w:rsidRDefault="001172F1" w:rsidP="001172F1">
                  <w:pPr>
                    <w:jc w:val="center"/>
                    <w:rPr>
                      <w:rFonts w:ascii="Calibri" w:eastAsia="ＭＳ Ｐゴシック" w:hAnsi="Calibri"/>
                      <w:b/>
                      <w:sz w:val="18"/>
                      <w:szCs w:val="18"/>
                    </w:rPr>
                  </w:pPr>
                  <w:r w:rsidRPr="001172F1">
                    <w:rPr>
                      <w:rFonts w:ascii="Calibri" w:eastAsia="ＭＳ Ｐゴシック" w:hAnsi="Calibri"/>
                      <w:b/>
                      <w:sz w:val="18"/>
                      <w:szCs w:val="18"/>
                    </w:rPr>
                    <w:t>1</w:t>
                  </w:r>
                </w:p>
                <w:p w:rsidR="001172F1" w:rsidRPr="001172F1" w:rsidRDefault="001172F1" w:rsidP="001172F1">
                  <w:pPr>
                    <w:jc w:val="center"/>
                    <w:rPr>
                      <w:rFonts w:ascii="Calibri" w:eastAsia="ＭＳ Ｐゴシック" w:hAnsi="Calibri"/>
                      <w:b/>
                      <w:sz w:val="18"/>
                      <w:szCs w:val="18"/>
                    </w:rPr>
                  </w:pPr>
                  <w:r w:rsidRPr="001172F1">
                    <w:rPr>
                      <w:rFonts w:ascii="Calibri" w:eastAsia="ＭＳ 明朝" w:hAnsi="Calibri"/>
                      <w:sz w:val="18"/>
                      <w:szCs w:val="18"/>
                    </w:rPr>
                    <w:t>Strongly Disagree</w:t>
                  </w:r>
                </w:p>
              </w:tc>
              <w:tc>
                <w:tcPr>
                  <w:tcW w:w="908"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２</w:t>
                  </w:r>
                </w:p>
              </w:tc>
              <w:tc>
                <w:tcPr>
                  <w:tcW w:w="908"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３</w:t>
                  </w:r>
                </w:p>
              </w:tc>
              <w:tc>
                <w:tcPr>
                  <w:tcW w:w="909"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４</w:t>
                  </w:r>
                </w:p>
              </w:tc>
              <w:tc>
                <w:tcPr>
                  <w:tcW w:w="908"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５</w:t>
                  </w:r>
                </w:p>
              </w:tc>
              <w:tc>
                <w:tcPr>
                  <w:tcW w:w="909"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６</w:t>
                  </w:r>
                </w:p>
              </w:tc>
              <w:tc>
                <w:tcPr>
                  <w:tcW w:w="1615" w:type="dxa"/>
                  <w:shd w:val="clear" w:color="auto" w:fill="B6DDE8" w:themeFill="accent5" w:themeFillTint="66"/>
                </w:tcPr>
                <w:p w:rsidR="001172F1" w:rsidRPr="001172F1" w:rsidRDefault="001172F1" w:rsidP="001172F1">
                  <w:pPr>
                    <w:jc w:val="center"/>
                    <w:rPr>
                      <w:rFonts w:ascii="Calibri" w:eastAsia="ＭＳ Ｐゴシック" w:hAnsi="Calibri"/>
                      <w:b/>
                      <w:sz w:val="18"/>
                      <w:szCs w:val="18"/>
                    </w:rPr>
                  </w:pPr>
                  <w:r w:rsidRPr="001172F1">
                    <w:rPr>
                      <w:rFonts w:ascii="Calibri" w:eastAsia="ＭＳ Ｐゴシック" w:hAnsi="ＭＳ Ｐゴシック"/>
                      <w:b/>
                      <w:sz w:val="18"/>
                      <w:szCs w:val="18"/>
                    </w:rPr>
                    <w:t>７</w:t>
                  </w:r>
                </w:p>
                <w:p w:rsidR="001172F1" w:rsidRPr="001172F1" w:rsidRDefault="001172F1" w:rsidP="001172F1">
                  <w:pPr>
                    <w:rPr>
                      <w:rFonts w:ascii="Calibri" w:eastAsia="ＭＳ Ｐゴシック" w:hAnsi="Calibri"/>
                      <w:b/>
                      <w:sz w:val="18"/>
                      <w:szCs w:val="18"/>
                    </w:rPr>
                  </w:pPr>
                  <w:r w:rsidRPr="001172F1">
                    <w:rPr>
                      <w:rFonts w:ascii="Calibri" w:eastAsia="ＭＳ 明朝" w:hAnsi="Calibri"/>
                      <w:sz w:val="18"/>
                      <w:szCs w:val="18"/>
                    </w:rPr>
                    <w:t>Strongly Agree</w:t>
                  </w:r>
                </w:p>
              </w:tc>
            </w:tr>
          </w:tbl>
          <w:p w:rsidR="001172F1" w:rsidRPr="001172F1" w:rsidRDefault="001172F1" w:rsidP="001172F1">
            <w:pPr>
              <w:rPr>
                <w:rFonts w:ascii="Calibri" w:eastAsia="ＭＳ Ｐゴシック" w:hAnsi="Calibri"/>
                <w:i/>
                <w:sz w:val="18"/>
                <w:szCs w:val="18"/>
              </w:rPr>
            </w:pPr>
            <w:r w:rsidRPr="001172F1">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1172F1" w:rsidRPr="001172F1" w:rsidTr="008759E7">
              <w:trPr>
                <w:trHeight w:val="1630"/>
              </w:trPr>
              <w:tc>
                <w:tcPr>
                  <w:tcW w:w="8498" w:type="dxa"/>
                  <w:shd w:val="clear" w:color="auto" w:fill="auto"/>
                </w:tcPr>
                <w:p w:rsidR="001172F1" w:rsidRPr="008759E7" w:rsidRDefault="001172F1" w:rsidP="008759E7">
                  <w:pPr>
                    <w:jc w:val="left"/>
                    <w:rPr>
                      <w:i/>
                      <w:sz w:val="18"/>
                      <w:szCs w:val="18"/>
                    </w:rPr>
                  </w:pPr>
                  <w:r w:rsidRPr="008759E7">
                    <w:rPr>
                      <w:rFonts w:hint="eastAsia"/>
                      <w:i/>
                      <w:sz w:val="18"/>
                      <w:szCs w:val="18"/>
                    </w:rPr>
                    <w:t>項目内容に次の基準が含まれるか: ●資金提供者</w:t>
                  </w:r>
                  <w:r w:rsidR="008759E7" w:rsidRPr="008759E7">
                    <w:rPr>
                      <w:rFonts w:hint="eastAsia"/>
                      <w:i/>
                      <w:sz w:val="18"/>
                      <w:szCs w:val="18"/>
                    </w:rPr>
                    <w:t>または資金源</w:t>
                  </w:r>
                  <w:r w:rsidRPr="008759E7">
                    <w:rPr>
                      <w:rFonts w:hint="eastAsia"/>
                      <w:i/>
                      <w:sz w:val="18"/>
                      <w:szCs w:val="18"/>
                    </w:rPr>
                    <w:t>（もしく</w:t>
                  </w:r>
                  <w:r w:rsidR="008759E7" w:rsidRPr="008759E7">
                    <w:rPr>
                      <w:rFonts w:hint="eastAsia"/>
                      <w:i/>
                      <w:sz w:val="18"/>
                      <w:szCs w:val="18"/>
                    </w:rPr>
                    <w:t>は資金提供がなされていないことを明確に記載する）、●資金提供者が</w:t>
                  </w:r>
                  <w:r w:rsidRPr="008759E7">
                    <w:rPr>
                      <w:rFonts w:hint="eastAsia"/>
                      <w:i/>
                      <w:sz w:val="18"/>
                      <w:szCs w:val="18"/>
                    </w:rPr>
                    <w:t>ガイドラインの内容に影響</w:t>
                  </w:r>
                  <w:r w:rsidR="008759E7" w:rsidRPr="008759E7">
                    <w:rPr>
                      <w:rFonts w:hint="eastAsia"/>
                      <w:i/>
                      <w:sz w:val="18"/>
                      <w:szCs w:val="18"/>
                    </w:rPr>
                    <w:t>を与えていないことの明記</w:t>
                  </w:r>
                </w:p>
                <w:p w:rsidR="008759E7" w:rsidRPr="001172F1" w:rsidRDefault="008759E7" w:rsidP="001172F1">
                  <w:pPr>
                    <w:rPr>
                      <w:sz w:val="18"/>
                      <w:szCs w:val="18"/>
                    </w:rPr>
                  </w:pPr>
                </w:p>
                <w:p w:rsidR="001172F1" w:rsidRDefault="001172F1" w:rsidP="001172F1">
                  <w:pPr>
                    <w:rPr>
                      <w:rFonts w:ascii="Calibri" w:eastAsia="ＭＳ Ｐゴシック" w:hAnsi="Calibri"/>
                      <w:b/>
                      <w:sz w:val="21"/>
                      <w:szCs w:val="24"/>
                    </w:rPr>
                  </w:pPr>
                </w:p>
                <w:p w:rsidR="001172F1" w:rsidRPr="001172F1" w:rsidRDefault="001172F1" w:rsidP="001172F1">
                  <w:pPr>
                    <w:rPr>
                      <w:rFonts w:ascii="Calibri" w:eastAsia="ＭＳ Ｐゴシック" w:hAnsi="Calibri"/>
                      <w:b/>
                      <w:sz w:val="21"/>
                      <w:szCs w:val="24"/>
                    </w:rPr>
                  </w:pPr>
                </w:p>
              </w:tc>
            </w:tr>
          </w:tbl>
          <w:p w:rsidR="001172F1" w:rsidRPr="001172F1" w:rsidRDefault="001172F1" w:rsidP="001172F1">
            <w:pPr>
              <w:rPr>
                <w:rFonts w:ascii="Calibri" w:eastAsia="ＭＳ Ｐゴシック" w:hAnsi="Calibri"/>
                <w:b/>
                <w:sz w:val="21"/>
                <w:szCs w:val="24"/>
              </w:rPr>
            </w:pPr>
          </w:p>
          <w:p w:rsidR="001172F1" w:rsidRPr="001172F1" w:rsidRDefault="001172F1" w:rsidP="008759E7">
            <w:pPr>
              <w:autoSpaceDE w:val="0"/>
              <w:autoSpaceDN w:val="0"/>
              <w:adjustRightInd w:val="0"/>
              <w:jc w:val="left"/>
              <w:rPr>
                <w:rFonts w:ascii="Calibri" w:eastAsia="ＭＳ Ｐゴシック" w:hAnsi="Calibri"/>
                <w:b/>
                <w:sz w:val="21"/>
                <w:szCs w:val="24"/>
              </w:rPr>
            </w:pPr>
            <w:r w:rsidRPr="001172F1">
              <w:rPr>
                <w:rFonts w:ascii="Calibri" w:eastAsia="ＭＳ Ｐゴシック" w:hAnsi="Calibri" w:hint="eastAsia"/>
                <w:b/>
                <w:sz w:val="21"/>
                <w:szCs w:val="24"/>
              </w:rPr>
              <w:t>23</w:t>
            </w:r>
            <w:r w:rsidRPr="001172F1">
              <w:rPr>
                <w:rFonts w:ascii="Calibri" w:eastAsia="ＭＳ Ｐゴシック" w:hAnsi="Calibri"/>
                <w:b/>
                <w:sz w:val="21"/>
                <w:szCs w:val="24"/>
              </w:rPr>
              <w:t xml:space="preserve">. </w:t>
            </w:r>
            <w:r w:rsidRPr="001172F1">
              <w:rPr>
                <w:rFonts w:ascii="Calibri" w:eastAsia="ＭＳ Ｐゴシック" w:hAnsi="Calibri" w:hint="eastAsia"/>
                <w:b/>
                <w:sz w:val="21"/>
                <w:szCs w:val="24"/>
              </w:rPr>
              <w:t>ガイドライン作成グループメンバーの利益相反が記載され、適切な対応がなされている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1172F1" w:rsidRPr="001172F1" w:rsidTr="008759E7">
              <w:trPr>
                <w:trHeight w:val="633"/>
                <w:jc w:val="center"/>
              </w:trPr>
              <w:tc>
                <w:tcPr>
                  <w:tcW w:w="1791" w:type="dxa"/>
                  <w:shd w:val="clear" w:color="auto" w:fill="B6DDE8" w:themeFill="accent5" w:themeFillTint="66"/>
                </w:tcPr>
                <w:p w:rsidR="001172F1" w:rsidRPr="001172F1" w:rsidRDefault="001172F1" w:rsidP="001172F1">
                  <w:pPr>
                    <w:jc w:val="center"/>
                    <w:rPr>
                      <w:rFonts w:ascii="Calibri" w:eastAsia="ＭＳ Ｐゴシック" w:hAnsi="Calibri"/>
                      <w:b/>
                      <w:sz w:val="18"/>
                      <w:szCs w:val="18"/>
                    </w:rPr>
                  </w:pPr>
                  <w:r w:rsidRPr="001172F1">
                    <w:rPr>
                      <w:rFonts w:ascii="Calibri" w:eastAsia="ＭＳ Ｐゴシック" w:hAnsi="Calibri"/>
                      <w:b/>
                      <w:sz w:val="18"/>
                      <w:szCs w:val="18"/>
                    </w:rPr>
                    <w:t>1</w:t>
                  </w:r>
                </w:p>
                <w:p w:rsidR="001172F1" w:rsidRPr="001172F1" w:rsidRDefault="001172F1" w:rsidP="001172F1">
                  <w:pPr>
                    <w:jc w:val="center"/>
                    <w:rPr>
                      <w:rFonts w:ascii="Calibri" w:eastAsia="ＭＳ Ｐゴシック" w:hAnsi="Calibri"/>
                      <w:b/>
                      <w:sz w:val="18"/>
                      <w:szCs w:val="18"/>
                    </w:rPr>
                  </w:pPr>
                  <w:r w:rsidRPr="001172F1">
                    <w:rPr>
                      <w:rFonts w:ascii="Calibri" w:eastAsia="ＭＳ 明朝" w:hAnsi="Calibri"/>
                      <w:sz w:val="18"/>
                      <w:szCs w:val="18"/>
                    </w:rPr>
                    <w:t>Strongly Disagree</w:t>
                  </w:r>
                </w:p>
              </w:tc>
              <w:tc>
                <w:tcPr>
                  <w:tcW w:w="908"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２</w:t>
                  </w:r>
                </w:p>
              </w:tc>
              <w:tc>
                <w:tcPr>
                  <w:tcW w:w="908"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３</w:t>
                  </w:r>
                </w:p>
              </w:tc>
              <w:tc>
                <w:tcPr>
                  <w:tcW w:w="909"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４</w:t>
                  </w:r>
                </w:p>
              </w:tc>
              <w:tc>
                <w:tcPr>
                  <w:tcW w:w="908"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５</w:t>
                  </w:r>
                </w:p>
              </w:tc>
              <w:tc>
                <w:tcPr>
                  <w:tcW w:w="909" w:type="dxa"/>
                  <w:shd w:val="clear" w:color="auto" w:fill="B6DDE8" w:themeFill="accent5" w:themeFillTint="66"/>
                </w:tcPr>
                <w:p w:rsidR="001172F1" w:rsidRPr="001172F1" w:rsidRDefault="001172F1" w:rsidP="00016276">
                  <w:pPr>
                    <w:jc w:val="center"/>
                    <w:rPr>
                      <w:rFonts w:ascii="Calibri" w:eastAsia="ＭＳ Ｐゴシック" w:hAnsi="Calibri"/>
                      <w:b/>
                      <w:sz w:val="18"/>
                      <w:szCs w:val="18"/>
                    </w:rPr>
                  </w:pPr>
                  <w:r w:rsidRPr="001172F1">
                    <w:rPr>
                      <w:rFonts w:ascii="Calibri" w:eastAsia="ＭＳ Ｐゴシック" w:hAnsi="ＭＳ Ｐゴシック"/>
                      <w:b/>
                      <w:sz w:val="18"/>
                      <w:szCs w:val="18"/>
                    </w:rPr>
                    <w:t>６</w:t>
                  </w:r>
                </w:p>
              </w:tc>
              <w:tc>
                <w:tcPr>
                  <w:tcW w:w="1615" w:type="dxa"/>
                  <w:shd w:val="clear" w:color="auto" w:fill="B6DDE8" w:themeFill="accent5" w:themeFillTint="66"/>
                </w:tcPr>
                <w:p w:rsidR="001172F1" w:rsidRPr="001172F1" w:rsidRDefault="001172F1" w:rsidP="001172F1">
                  <w:pPr>
                    <w:jc w:val="center"/>
                    <w:rPr>
                      <w:rFonts w:ascii="Calibri" w:eastAsia="ＭＳ Ｐゴシック" w:hAnsi="Calibri"/>
                      <w:b/>
                      <w:sz w:val="18"/>
                      <w:szCs w:val="18"/>
                    </w:rPr>
                  </w:pPr>
                  <w:r w:rsidRPr="001172F1">
                    <w:rPr>
                      <w:rFonts w:ascii="Calibri" w:eastAsia="ＭＳ Ｐゴシック" w:hAnsi="ＭＳ Ｐゴシック"/>
                      <w:b/>
                      <w:sz w:val="18"/>
                      <w:szCs w:val="18"/>
                    </w:rPr>
                    <w:t>７</w:t>
                  </w:r>
                </w:p>
                <w:p w:rsidR="001172F1" w:rsidRPr="001172F1" w:rsidRDefault="001172F1" w:rsidP="001172F1">
                  <w:pPr>
                    <w:rPr>
                      <w:rFonts w:ascii="Calibri" w:eastAsia="ＭＳ Ｐゴシック" w:hAnsi="Calibri"/>
                      <w:b/>
                      <w:sz w:val="18"/>
                      <w:szCs w:val="18"/>
                    </w:rPr>
                  </w:pPr>
                  <w:r w:rsidRPr="001172F1">
                    <w:rPr>
                      <w:rFonts w:ascii="Calibri" w:eastAsia="ＭＳ 明朝" w:hAnsi="Calibri"/>
                      <w:sz w:val="18"/>
                      <w:szCs w:val="18"/>
                    </w:rPr>
                    <w:t>Strongly Agree</w:t>
                  </w:r>
                </w:p>
              </w:tc>
            </w:tr>
          </w:tbl>
          <w:p w:rsidR="001172F1" w:rsidRPr="008759E7" w:rsidRDefault="008759E7" w:rsidP="001172F1">
            <w:pPr>
              <w:rPr>
                <w:rFonts w:ascii="Calibri" w:eastAsia="ＭＳ Ｐゴシック" w:hAnsi="Calibri"/>
                <w:i/>
                <w:sz w:val="18"/>
                <w:szCs w:val="18"/>
              </w:rPr>
            </w:pPr>
            <w:r w:rsidRPr="008759E7">
              <w:rPr>
                <w:rFonts w:ascii="Calibri" w:eastAsia="ＭＳ Ｐゴシック" w:hAnsi="Calibri" w:hint="eastAsia"/>
                <w:i/>
                <w:sz w:val="18"/>
                <w:szCs w:val="18"/>
              </w:rPr>
              <w:t>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1172F1" w:rsidRPr="001172F1" w:rsidTr="008759E7">
              <w:trPr>
                <w:trHeight w:val="2003"/>
              </w:trPr>
              <w:tc>
                <w:tcPr>
                  <w:tcW w:w="8498" w:type="dxa"/>
                  <w:shd w:val="clear" w:color="auto" w:fill="auto"/>
                </w:tcPr>
                <w:p w:rsidR="001172F1" w:rsidRDefault="001172F1" w:rsidP="008759E7">
                  <w:pPr>
                    <w:jc w:val="left"/>
                    <w:rPr>
                      <w:sz w:val="18"/>
                      <w:szCs w:val="18"/>
                    </w:rPr>
                  </w:pPr>
                  <w:r w:rsidRPr="001172F1">
                    <w:rPr>
                      <w:rFonts w:hint="eastAsia"/>
                      <w:sz w:val="18"/>
                      <w:szCs w:val="18"/>
                    </w:rPr>
                    <w:t>項目内容に次の基準が含まれるか: ●検討された利益相反の種類についての記載、●潜在的な利益相反についての調査方法、●利益相反についての記載、●利益相反</w:t>
                  </w:r>
                  <w:r w:rsidR="008759E7">
                    <w:rPr>
                      <w:rFonts w:hint="eastAsia"/>
                      <w:sz w:val="18"/>
                      <w:szCs w:val="18"/>
                    </w:rPr>
                    <w:t>が</w:t>
                  </w:r>
                  <w:r w:rsidRPr="001172F1">
                    <w:rPr>
                      <w:rFonts w:hint="eastAsia"/>
                      <w:sz w:val="18"/>
                      <w:szCs w:val="18"/>
                    </w:rPr>
                    <w:t>ガイドライン作成過程や推奨作成に</w:t>
                  </w:r>
                  <w:r w:rsidR="008759E7">
                    <w:rPr>
                      <w:rFonts w:hint="eastAsia"/>
                      <w:sz w:val="18"/>
                      <w:szCs w:val="18"/>
                    </w:rPr>
                    <w:t>どのような影響を与えたかについての記載</w:t>
                  </w:r>
                </w:p>
                <w:p w:rsidR="001172F1" w:rsidRDefault="001172F1" w:rsidP="001172F1">
                  <w:pPr>
                    <w:rPr>
                      <w:rFonts w:ascii="Calibri" w:eastAsia="ＭＳ Ｐゴシック" w:hAnsi="Calibri"/>
                      <w:b/>
                      <w:sz w:val="21"/>
                      <w:szCs w:val="24"/>
                    </w:rPr>
                  </w:pPr>
                </w:p>
                <w:p w:rsidR="008759E7" w:rsidRDefault="008759E7" w:rsidP="001172F1">
                  <w:pPr>
                    <w:rPr>
                      <w:rFonts w:ascii="Calibri" w:eastAsia="ＭＳ Ｐゴシック" w:hAnsi="Calibri"/>
                      <w:b/>
                      <w:sz w:val="21"/>
                      <w:szCs w:val="24"/>
                    </w:rPr>
                  </w:pPr>
                </w:p>
                <w:p w:rsidR="008759E7" w:rsidRPr="001172F1" w:rsidRDefault="008759E7" w:rsidP="001172F1">
                  <w:pPr>
                    <w:rPr>
                      <w:rFonts w:ascii="Calibri" w:eastAsia="ＭＳ Ｐゴシック" w:hAnsi="Calibri"/>
                      <w:b/>
                      <w:sz w:val="21"/>
                      <w:szCs w:val="24"/>
                    </w:rPr>
                  </w:pPr>
                </w:p>
              </w:tc>
            </w:tr>
          </w:tbl>
          <w:p w:rsidR="001172F1" w:rsidRPr="001172F1" w:rsidRDefault="001172F1" w:rsidP="001172F1">
            <w:pPr>
              <w:rPr>
                <w:rFonts w:ascii="Calibri" w:eastAsia="ＭＳ Ｐゴシック" w:hAnsi="Calibri"/>
                <w:b/>
                <w:sz w:val="21"/>
                <w:szCs w:val="24"/>
              </w:rPr>
            </w:pPr>
          </w:p>
        </w:tc>
      </w:tr>
    </w:tbl>
    <w:p w:rsidR="001172F1" w:rsidRPr="001172F1" w:rsidRDefault="001172F1" w:rsidP="001172F1">
      <w:pPr>
        <w:rPr>
          <w:rFonts w:ascii="Calibri" w:eastAsia="ＭＳ 明朝" w:hAnsi="Calibri"/>
          <w:sz w:val="21"/>
          <w:szCs w:val="24"/>
        </w:rPr>
      </w:pPr>
    </w:p>
    <w:p w:rsidR="00EF3D98" w:rsidRDefault="00EF3D98">
      <w:pPr>
        <w:widowControl/>
        <w:jc w:val="left"/>
        <w:rPr>
          <w:rFonts w:ascii="Calibri" w:eastAsia="ＭＳ 明朝" w:hAnsi="Calibri"/>
          <w:sz w:val="21"/>
          <w:szCs w:val="24"/>
        </w:rPr>
      </w:pPr>
      <w:r>
        <w:rPr>
          <w:rFonts w:ascii="Calibri" w:eastAsia="ＭＳ 明朝" w:hAnsi="Calibri"/>
          <w:sz w:val="21"/>
          <w:szCs w:val="24"/>
        </w:rPr>
        <w:br w:type="page"/>
      </w:r>
    </w:p>
    <w:p w:rsidR="001172F1" w:rsidRPr="001172F1" w:rsidRDefault="001172F1" w:rsidP="001172F1">
      <w:pPr>
        <w:rPr>
          <w:rFonts w:ascii="Calibri" w:eastAsia="ＭＳ 明朝" w:hAnsi="Calibri"/>
          <w:sz w:val="21"/>
          <w:szCs w:val="24"/>
        </w:rPr>
      </w:pPr>
    </w:p>
    <w:tbl>
      <w:tblPr>
        <w:tblW w:w="0" w:type="auto"/>
        <w:tblLook w:val="04A0" w:firstRow="1" w:lastRow="0" w:firstColumn="1" w:lastColumn="0" w:noHBand="0" w:noVBand="1"/>
      </w:tblPr>
      <w:tblGrid>
        <w:gridCol w:w="8702"/>
      </w:tblGrid>
      <w:tr w:rsidR="001172F1" w:rsidRPr="001172F1" w:rsidTr="001172F1">
        <w:tc>
          <w:tcPr>
            <w:tcW w:w="8702" w:type="dxa"/>
            <w:tcBorders>
              <w:bottom w:val="single" w:sz="18" w:space="0" w:color="548DD4"/>
            </w:tcBorders>
            <w:shd w:val="clear" w:color="auto" w:fill="auto"/>
          </w:tcPr>
          <w:p w:rsidR="001172F1" w:rsidRPr="001172F1" w:rsidRDefault="001172F1" w:rsidP="001172F1">
            <w:pPr>
              <w:rPr>
                <w:rFonts w:ascii="ＭＳ Ｐゴシック" w:eastAsia="ＭＳ Ｐゴシック" w:hAnsi="ＭＳ Ｐゴシック"/>
                <w:b/>
                <w:sz w:val="28"/>
                <w:szCs w:val="28"/>
              </w:rPr>
            </w:pPr>
            <w:r w:rsidRPr="001172F1">
              <w:rPr>
                <w:rFonts w:ascii="ＭＳ Ｐゴシック" w:eastAsia="ＭＳ Ｐゴシック" w:hAnsi="ＭＳ Ｐゴシック"/>
                <w:b/>
                <w:sz w:val="28"/>
                <w:szCs w:val="28"/>
              </w:rPr>
              <w:t>全体的なガイドライン評価</w:t>
            </w:r>
          </w:p>
          <w:p w:rsidR="001172F1" w:rsidRPr="001172F1" w:rsidRDefault="001172F1" w:rsidP="001172F1">
            <w:pPr>
              <w:autoSpaceDE w:val="0"/>
              <w:autoSpaceDN w:val="0"/>
              <w:adjustRightInd w:val="0"/>
              <w:jc w:val="left"/>
              <w:rPr>
                <w:rFonts w:ascii="ＭＳ Ｐゴシック" w:eastAsia="ＭＳ Ｐゴシック" w:hAnsi="ＭＳ Ｐゴシック"/>
                <w:sz w:val="28"/>
                <w:szCs w:val="28"/>
              </w:rPr>
            </w:pPr>
            <w:r w:rsidRPr="001172F1">
              <w:rPr>
                <w:rFonts w:ascii="Arial" w:eastAsia="ＭＳ 明朝" w:hAnsi="Arial" w:cs="Arial"/>
                <w:color w:val="000000"/>
                <w:kern w:val="0"/>
                <w:sz w:val="24"/>
                <w:szCs w:val="24"/>
              </w:rPr>
              <w:t xml:space="preserve">OVERALL GUIDELINE ASSESSMENT </w:t>
            </w:r>
          </w:p>
        </w:tc>
      </w:tr>
      <w:tr w:rsidR="001172F1" w:rsidRPr="001172F1" w:rsidTr="001172F1">
        <w:tc>
          <w:tcPr>
            <w:tcW w:w="8702" w:type="dxa"/>
            <w:tcBorders>
              <w:top w:val="single" w:sz="18" w:space="0" w:color="548DD4"/>
            </w:tcBorders>
            <w:shd w:val="clear" w:color="auto" w:fill="auto"/>
          </w:tcPr>
          <w:p w:rsidR="001172F1" w:rsidRPr="001172F1" w:rsidRDefault="001172F1" w:rsidP="001172F1">
            <w:pPr>
              <w:autoSpaceDE w:val="0"/>
              <w:autoSpaceDN w:val="0"/>
              <w:adjustRightInd w:val="0"/>
              <w:jc w:val="left"/>
              <w:rPr>
                <w:rFonts w:ascii="ＭＳ Ｐゴシック" w:eastAsia="ＭＳ Ｐゴシック" w:hAnsi="ＭＳ Ｐゴシック"/>
                <w:b/>
                <w:color w:val="000080"/>
                <w:sz w:val="28"/>
                <w:szCs w:val="28"/>
              </w:rPr>
            </w:pPr>
            <w:r w:rsidRPr="001172F1">
              <w:rPr>
                <w:rFonts w:ascii="ＭＳ ゴシック" w:eastAsia="ＭＳ ゴシック" w:hAnsi="ＭＳ ゴシック" w:cs="ＭＳゴシック" w:hint="eastAsia"/>
                <w:b/>
                <w:color w:val="000080"/>
                <w:kern w:val="0"/>
                <w:sz w:val="24"/>
                <w:szCs w:val="24"/>
              </w:rPr>
              <w:t>それぞれの項目について、評価したガイドラインに最も当てはまる回答を選択してください。</w:t>
            </w:r>
          </w:p>
        </w:tc>
      </w:tr>
    </w:tbl>
    <w:p w:rsidR="001172F1" w:rsidRPr="001172F1" w:rsidRDefault="001172F1" w:rsidP="001172F1">
      <w:pPr>
        <w:rPr>
          <w:rFonts w:ascii="Calibri" w:eastAsia="ＭＳ 明朝" w:hAnsi="Calibri"/>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8702"/>
      </w:tblGrid>
      <w:tr w:rsidR="001172F1" w:rsidRPr="001172F1" w:rsidTr="001172F1">
        <w:tc>
          <w:tcPr>
            <w:tcW w:w="8702" w:type="dxa"/>
            <w:shd w:val="clear" w:color="auto" w:fill="548DD4"/>
          </w:tcPr>
          <w:p w:rsidR="001172F1" w:rsidRPr="001172F1" w:rsidRDefault="001172F1" w:rsidP="001172F1">
            <w:pPr>
              <w:numPr>
                <w:ilvl w:val="0"/>
                <w:numId w:val="6"/>
              </w:numPr>
              <w:rPr>
                <w:rFonts w:ascii="Calibri" w:eastAsia="ＭＳ 明朝" w:hAnsi="Calibri"/>
                <w:b/>
                <w:color w:val="FFFFFF"/>
                <w:sz w:val="21"/>
                <w:szCs w:val="24"/>
              </w:rPr>
            </w:pPr>
            <w:r w:rsidRPr="001172F1">
              <w:rPr>
                <w:rFonts w:ascii="ＭＳゴシック" w:eastAsia="ＭＳゴシック" w:hAnsi="Century" w:cs="ＭＳゴシック" w:hint="eastAsia"/>
                <w:b/>
                <w:color w:val="FFFFFF"/>
                <w:kern w:val="0"/>
                <w:sz w:val="24"/>
                <w:szCs w:val="24"/>
              </w:rPr>
              <w:t>このガイドライン全体の質を評価してください。</w:t>
            </w:r>
          </w:p>
        </w:tc>
      </w:tr>
    </w:tbl>
    <w:p w:rsidR="001172F1" w:rsidRPr="001172F1" w:rsidRDefault="001172F1" w:rsidP="001172F1">
      <w:pPr>
        <w:rPr>
          <w:rFonts w:ascii="Calibri" w:eastAsia="ＭＳ 明朝" w:hAnsi="Calibri"/>
          <w:sz w:val="2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1791"/>
        <w:gridCol w:w="908"/>
        <w:gridCol w:w="908"/>
        <w:gridCol w:w="909"/>
        <w:gridCol w:w="908"/>
        <w:gridCol w:w="909"/>
        <w:gridCol w:w="1615"/>
      </w:tblGrid>
      <w:tr w:rsidR="001172F1" w:rsidRPr="001172F1" w:rsidTr="008759E7">
        <w:trPr>
          <w:trHeight w:val="633"/>
          <w:jc w:val="center"/>
        </w:trPr>
        <w:tc>
          <w:tcPr>
            <w:tcW w:w="1791"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r w:rsidRPr="001172F1">
              <w:rPr>
                <w:rFonts w:ascii="Arial Black" w:eastAsia="ＭＳ Ｐゴシック" w:hAnsi="Arial Black" w:cs="Arial" w:hint="eastAsia"/>
                <w:b/>
                <w:sz w:val="21"/>
                <w:szCs w:val="21"/>
              </w:rPr>
              <w:t>1</w:t>
            </w:r>
          </w:p>
          <w:p w:rsidR="001172F1" w:rsidRPr="001172F1" w:rsidRDefault="001172F1" w:rsidP="001172F1">
            <w:pPr>
              <w:jc w:val="center"/>
              <w:rPr>
                <w:rFonts w:ascii="Arial Black" w:eastAsia="ＭＳ Ｐゴシック" w:hAnsi="Arial Black" w:cs="Arial"/>
                <w:b/>
                <w:sz w:val="18"/>
                <w:szCs w:val="18"/>
              </w:rPr>
            </w:pPr>
            <w:r w:rsidRPr="001172F1">
              <w:rPr>
                <w:rFonts w:ascii="Arial Black" w:eastAsia="ＭＳ Ｐゴシック" w:hAnsi="Arial Black" w:cs="Arial"/>
                <w:b/>
                <w:sz w:val="18"/>
                <w:szCs w:val="18"/>
              </w:rPr>
              <w:t>低い</w:t>
            </w:r>
          </w:p>
        </w:tc>
        <w:tc>
          <w:tcPr>
            <w:tcW w:w="908"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r w:rsidRPr="001172F1">
              <w:rPr>
                <w:rFonts w:ascii="Arial Black" w:eastAsia="ＭＳ Ｐゴシック" w:hAnsi="Arial Black" w:cs="Arial" w:hint="eastAsia"/>
                <w:b/>
                <w:sz w:val="21"/>
                <w:szCs w:val="21"/>
              </w:rPr>
              <w:t>2</w:t>
            </w:r>
          </w:p>
          <w:p w:rsidR="001172F1" w:rsidRPr="001172F1" w:rsidRDefault="001172F1" w:rsidP="001172F1">
            <w:pPr>
              <w:jc w:val="center"/>
              <w:rPr>
                <w:rFonts w:ascii="Arial Black" w:eastAsia="ＭＳ Ｐゴシック" w:hAnsi="Arial Black" w:cs="Arial"/>
                <w:b/>
                <w:sz w:val="21"/>
                <w:szCs w:val="21"/>
              </w:rPr>
            </w:pPr>
          </w:p>
        </w:tc>
        <w:tc>
          <w:tcPr>
            <w:tcW w:w="908"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r w:rsidRPr="001172F1">
              <w:rPr>
                <w:rFonts w:ascii="Arial Black" w:eastAsia="ＭＳ Ｐゴシック" w:hAnsi="Arial Black" w:cs="Arial" w:hint="eastAsia"/>
                <w:b/>
                <w:sz w:val="21"/>
                <w:szCs w:val="21"/>
              </w:rPr>
              <w:t>3</w:t>
            </w:r>
          </w:p>
        </w:tc>
        <w:tc>
          <w:tcPr>
            <w:tcW w:w="909"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r w:rsidRPr="001172F1">
              <w:rPr>
                <w:rFonts w:ascii="Arial Black" w:eastAsia="ＭＳ Ｐゴシック" w:hAnsi="Arial Black" w:cs="Arial" w:hint="eastAsia"/>
                <w:b/>
                <w:sz w:val="21"/>
                <w:szCs w:val="21"/>
              </w:rPr>
              <w:t>4</w:t>
            </w:r>
          </w:p>
        </w:tc>
        <w:tc>
          <w:tcPr>
            <w:tcW w:w="908"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r w:rsidRPr="001172F1">
              <w:rPr>
                <w:rFonts w:ascii="Arial Black" w:eastAsia="ＭＳ Ｐゴシック" w:hAnsi="Arial Black" w:cs="Arial" w:hint="eastAsia"/>
                <w:b/>
                <w:sz w:val="21"/>
                <w:szCs w:val="21"/>
              </w:rPr>
              <w:t>5</w:t>
            </w:r>
          </w:p>
        </w:tc>
        <w:tc>
          <w:tcPr>
            <w:tcW w:w="909"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r w:rsidRPr="001172F1">
              <w:rPr>
                <w:rFonts w:ascii="Arial Black" w:eastAsia="ＭＳ Ｐゴシック" w:hAnsi="Arial Black" w:cs="Arial" w:hint="eastAsia"/>
                <w:b/>
                <w:sz w:val="21"/>
                <w:szCs w:val="21"/>
              </w:rPr>
              <w:t>6</w:t>
            </w:r>
          </w:p>
        </w:tc>
        <w:tc>
          <w:tcPr>
            <w:tcW w:w="1615"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r w:rsidRPr="001172F1">
              <w:rPr>
                <w:rFonts w:ascii="Arial Black" w:eastAsia="ＭＳ Ｐゴシック" w:hAnsi="Arial Black" w:cs="Arial" w:hint="eastAsia"/>
                <w:b/>
                <w:sz w:val="21"/>
                <w:szCs w:val="21"/>
              </w:rPr>
              <w:t>7</w:t>
            </w:r>
          </w:p>
          <w:p w:rsidR="001172F1" w:rsidRPr="001172F1" w:rsidRDefault="001172F1" w:rsidP="001172F1">
            <w:pPr>
              <w:jc w:val="center"/>
              <w:rPr>
                <w:rFonts w:ascii="Arial Black" w:eastAsia="ＭＳ Ｐゴシック" w:hAnsi="Arial Black" w:cs="Arial"/>
                <w:b/>
                <w:sz w:val="18"/>
                <w:szCs w:val="18"/>
              </w:rPr>
            </w:pPr>
            <w:r w:rsidRPr="001172F1">
              <w:rPr>
                <w:rFonts w:ascii="Arial Black" w:eastAsia="ＭＳ Ｐゴシック" w:hAnsi="Arial Black" w:cs="Arial"/>
                <w:b/>
                <w:sz w:val="18"/>
                <w:szCs w:val="18"/>
              </w:rPr>
              <w:t>高い</w:t>
            </w:r>
          </w:p>
        </w:tc>
      </w:tr>
    </w:tbl>
    <w:p w:rsidR="001172F1" w:rsidRPr="001172F1" w:rsidRDefault="001172F1" w:rsidP="001172F1">
      <w:pPr>
        <w:rPr>
          <w:rFonts w:ascii="Calibri" w:eastAsia="ＭＳ 明朝" w:hAnsi="Calibri"/>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8702"/>
      </w:tblGrid>
      <w:tr w:rsidR="001172F1" w:rsidRPr="001172F1" w:rsidTr="001172F1">
        <w:tc>
          <w:tcPr>
            <w:tcW w:w="8702" w:type="dxa"/>
            <w:shd w:val="clear" w:color="auto" w:fill="548DD4"/>
          </w:tcPr>
          <w:p w:rsidR="001172F1" w:rsidRPr="001172F1" w:rsidRDefault="001172F1" w:rsidP="001172F1">
            <w:pPr>
              <w:numPr>
                <w:ilvl w:val="0"/>
                <w:numId w:val="6"/>
              </w:numPr>
              <w:rPr>
                <w:rFonts w:ascii="Calibri" w:eastAsia="ＭＳ 明朝" w:hAnsi="Calibri"/>
                <w:b/>
                <w:color w:val="FFFFFF"/>
                <w:sz w:val="24"/>
                <w:szCs w:val="24"/>
              </w:rPr>
            </w:pPr>
            <w:r w:rsidRPr="001172F1">
              <w:rPr>
                <w:rFonts w:ascii="ＭＳゴシック" w:eastAsia="ＭＳゴシック" w:hAnsi="Century" w:cs="ＭＳゴシック" w:hint="eastAsia"/>
                <w:b/>
                <w:color w:val="FFFFFF"/>
                <w:kern w:val="0"/>
                <w:sz w:val="24"/>
                <w:szCs w:val="24"/>
              </w:rPr>
              <w:t>このガイドラインの使用を推奨する。</w:t>
            </w:r>
          </w:p>
        </w:tc>
      </w:tr>
    </w:tbl>
    <w:p w:rsidR="001172F1" w:rsidRPr="001172F1" w:rsidRDefault="001172F1" w:rsidP="001172F1">
      <w:pPr>
        <w:rPr>
          <w:rFonts w:ascii="Calibri" w:eastAsia="ＭＳ 明朝" w:hAnsi="Calibri"/>
          <w:sz w:val="21"/>
          <w:szCs w:val="24"/>
        </w:rPr>
      </w:pPr>
    </w:p>
    <w:tbl>
      <w:tblPr>
        <w:tblW w:w="0" w:type="auto"/>
        <w:jc w:val="center"/>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1E0" w:firstRow="1" w:lastRow="1" w:firstColumn="1" w:lastColumn="1" w:noHBand="0" w:noVBand="0"/>
      </w:tblPr>
      <w:tblGrid>
        <w:gridCol w:w="3590"/>
        <w:gridCol w:w="4262"/>
      </w:tblGrid>
      <w:tr w:rsidR="001172F1" w:rsidRPr="001172F1" w:rsidTr="008759E7">
        <w:trPr>
          <w:trHeight w:val="633"/>
          <w:jc w:val="center"/>
        </w:trPr>
        <w:tc>
          <w:tcPr>
            <w:tcW w:w="3590" w:type="dxa"/>
            <w:shd w:val="clear" w:color="auto" w:fill="B6DDE8" w:themeFill="accent5" w:themeFillTint="66"/>
          </w:tcPr>
          <w:p w:rsidR="001172F1" w:rsidRPr="001172F1" w:rsidRDefault="001172F1" w:rsidP="001172F1">
            <w:pPr>
              <w:jc w:val="left"/>
              <w:rPr>
                <w:rFonts w:ascii="Arial Black" w:eastAsia="ＭＳ Ｐゴシック" w:hAnsi="Arial Black" w:cs="Arial"/>
                <w:b/>
                <w:sz w:val="24"/>
                <w:szCs w:val="24"/>
              </w:rPr>
            </w:pPr>
            <w:r w:rsidRPr="001172F1">
              <w:rPr>
                <w:rFonts w:ascii="Arial Black" w:eastAsia="ＭＳ Ｐゴシック" w:hAnsi="Arial Black" w:cs="Arial" w:hint="eastAsia"/>
                <w:b/>
                <w:sz w:val="24"/>
                <w:szCs w:val="24"/>
              </w:rPr>
              <w:t>推奨する</w:t>
            </w:r>
          </w:p>
        </w:tc>
        <w:tc>
          <w:tcPr>
            <w:tcW w:w="4262"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p>
        </w:tc>
      </w:tr>
      <w:tr w:rsidR="001172F1" w:rsidRPr="001172F1" w:rsidTr="008759E7">
        <w:trPr>
          <w:trHeight w:val="633"/>
          <w:jc w:val="center"/>
        </w:trPr>
        <w:tc>
          <w:tcPr>
            <w:tcW w:w="3590" w:type="dxa"/>
            <w:shd w:val="clear" w:color="auto" w:fill="B6DDE8" w:themeFill="accent5" w:themeFillTint="66"/>
          </w:tcPr>
          <w:p w:rsidR="001172F1" w:rsidRPr="001172F1" w:rsidRDefault="001172F1" w:rsidP="001172F1">
            <w:pPr>
              <w:jc w:val="left"/>
              <w:rPr>
                <w:rFonts w:ascii="Arial Black" w:eastAsia="ＭＳ Ｐゴシック" w:hAnsi="Arial Black" w:cs="Arial"/>
                <w:b/>
                <w:sz w:val="24"/>
                <w:szCs w:val="24"/>
              </w:rPr>
            </w:pPr>
            <w:r w:rsidRPr="001172F1">
              <w:rPr>
                <w:rFonts w:ascii="Arial Black" w:eastAsia="ＭＳ Ｐゴシック" w:hAnsi="Arial Black" w:cs="Arial" w:hint="eastAsia"/>
                <w:b/>
                <w:sz w:val="24"/>
                <w:szCs w:val="24"/>
              </w:rPr>
              <w:t>推奨する（条件付き）</w:t>
            </w:r>
          </w:p>
        </w:tc>
        <w:tc>
          <w:tcPr>
            <w:tcW w:w="4262"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p>
        </w:tc>
      </w:tr>
      <w:tr w:rsidR="001172F1" w:rsidRPr="001172F1" w:rsidTr="008759E7">
        <w:trPr>
          <w:trHeight w:val="633"/>
          <w:jc w:val="center"/>
        </w:trPr>
        <w:tc>
          <w:tcPr>
            <w:tcW w:w="3590" w:type="dxa"/>
            <w:shd w:val="clear" w:color="auto" w:fill="B6DDE8" w:themeFill="accent5" w:themeFillTint="66"/>
          </w:tcPr>
          <w:p w:rsidR="001172F1" w:rsidRPr="001172F1" w:rsidRDefault="001172F1" w:rsidP="001172F1">
            <w:pPr>
              <w:jc w:val="left"/>
              <w:rPr>
                <w:rFonts w:ascii="Arial Black" w:eastAsia="ＭＳ Ｐゴシック" w:hAnsi="Arial Black" w:cs="Arial"/>
                <w:b/>
                <w:sz w:val="24"/>
                <w:szCs w:val="24"/>
              </w:rPr>
            </w:pPr>
            <w:r w:rsidRPr="001172F1">
              <w:rPr>
                <w:rFonts w:ascii="Arial Black" w:eastAsia="ＭＳ Ｐゴシック" w:hAnsi="Arial Black" w:cs="Arial" w:hint="eastAsia"/>
                <w:b/>
                <w:sz w:val="24"/>
                <w:szCs w:val="24"/>
              </w:rPr>
              <w:t>推奨しない</w:t>
            </w:r>
          </w:p>
        </w:tc>
        <w:tc>
          <w:tcPr>
            <w:tcW w:w="4262" w:type="dxa"/>
            <w:shd w:val="clear" w:color="auto" w:fill="B6DDE8" w:themeFill="accent5" w:themeFillTint="66"/>
          </w:tcPr>
          <w:p w:rsidR="001172F1" w:rsidRPr="001172F1" w:rsidRDefault="001172F1" w:rsidP="001172F1">
            <w:pPr>
              <w:jc w:val="center"/>
              <w:rPr>
                <w:rFonts w:ascii="Arial Black" w:eastAsia="ＭＳ Ｐゴシック" w:hAnsi="Arial Black" w:cs="Arial"/>
                <w:b/>
                <w:sz w:val="21"/>
                <w:szCs w:val="21"/>
              </w:rPr>
            </w:pPr>
          </w:p>
        </w:tc>
      </w:tr>
    </w:tbl>
    <w:p w:rsidR="001172F1" w:rsidRPr="001172F1" w:rsidRDefault="001172F1" w:rsidP="001172F1">
      <w:pPr>
        <w:rPr>
          <w:rFonts w:ascii="Calibri" w:eastAsia="ＭＳ 明朝" w:hAnsi="Calibri"/>
          <w:sz w:val="21"/>
          <w:szCs w:val="24"/>
        </w:rPr>
      </w:pPr>
    </w:p>
    <w:p w:rsidR="001172F1" w:rsidRPr="001172F1" w:rsidRDefault="001172F1" w:rsidP="001172F1">
      <w:pPr>
        <w:rPr>
          <w:rFonts w:ascii="ＭＳ Ｐゴシック" w:eastAsia="ＭＳ Ｐゴシック" w:hAnsi="ＭＳ Ｐゴシック"/>
          <w:b/>
          <w:sz w:val="20"/>
          <w:szCs w:val="20"/>
        </w:rPr>
      </w:pPr>
      <w:r w:rsidRPr="001172F1">
        <w:rPr>
          <w:rFonts w:ascii="ＭＳ Ｐゴシック" w:eastAsia="ＭＳ Ｐゴシック" w:hAnsi="ＭＳ Ｐゴシック" w:hint="eastAsia"/>
          <w:b/>
          <w:sz w:val="20"/>
          <w:szCs w:val="20"/>
        </w:rPr>
        <w:t>追加コメント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172F1" w:rsidRPr="001172F1" w:rsidTr="001172F1">
        <w:trPr>
          <w:trHeight w:val="2865"/>
        </w:trPr>
        <w:tc>
          <w:tcPr>
            <w:tcW w:w="8702" w:type="dxa"/>
            <w:shd w:val="clear" w:color="auto" w:fill="auto"/>
          </w:tcPr>
          <w:p w:rsidR="001172F1" w:rsidRPr="001172F1" w:rsidRDefault="001172F1" w:rsidP="001172F1">
            <w:pPr>
              <w:rPr>
                <w:rFonts w:ascii="ＭＳ Ｐゴシック" w:eastAsia="ＭＳ Ｐゴシック" w:hAnsi="ＭＳ Ｐゴシック"/>
                <w:b/>
                <w:sz w:val="20"/>
                <w:szCs w:val="20"/>
              </w:rPr>
            </w:pPr>
          </w:p>
        </w:tc>
      </w:tr>
    </w:tbl>
    <w:p w:rsidR="00837821" w:rsidRDefault="00837821" w:rsidP="00837821">
      <w:pPr>
        <w:rPr>
          <w:rFonts w:ascii="ＭＳ Ｐゴシック" w:eastAsia="ＭＳ Ｐゴシック" w:hAnsi="ＭＳ Ｐゴシック"/>
          <w:sz w:val="18"/>
          <w:szCs w:val="18"/>
        </w:rPr>
      </w:pPr>
    </w:p>
    <w:p w:rsidR="008759E7" w:rsidRPr="006274E8" w:rsidRDefault="008759E7" w:rsidP="00837821">
      <w:pPr>
        <w:rPr>
          <w:sz w:val="20"/>
          <w:szCs w:val="20"/>
        </w:rPr>
      </w:pPr>
      <w:r w:rsidRPr="006274E8">
        <w:rPr>
          <w:rFonts w:hint="eastAsia"/>
          <w:sz w:val="20"/>
          <w:szCs w:val="20"/>
        </w:rPr>
        <w:t>使用の手引き</w:t>
      </w:r>
    </w:p>
    <w:p w:rsidR="008759E7" w:rsidRPr="006274E8" w:rsidRDefault="008759E7" w:rsidP="00837821">
      <w:pPr>
        <w:rPr>
          <w:i/>
          <w:sz w:val="20"/>
          <w:szCs w:val="20"/>
        </w:rPr>
      </w:pPr>
      <w:r w:rsidRPr="006274E8">
        <w:rPr>
          <w:rFonts w:hint="eastAsia"/>
          <w:i/>
          <w:sz w:val="20"/>
          <w:szCs w:val="20"/>
        </w:rPr>
        <w:t>この全体評価では、利用者は、評価過程において検討した評価項目を考慮し、ガイドラインの質を判断する必要がある。</w:t>
      </w:r>
    </w:p>
    <w:p w:rsidR="00837821" w:rsidRPr="006274E8" w:rsidRDefault="00837821" w:rsidP="00837821">
      <w:pPr>
        <w:rPr>
          <w:sz w:val="20"/>
          <w:szCs w:val="20"/>
        </w:rPr>
      </w:pPr>
    </w:p>
    <w:p w:rsidR="00597ADF" w:rsidRDefault="00597ADF">
      <w:pPr>
        <w:widowControl/>
        <w:jc w:val="left"/>
        <w:rPr>
          <w:rFonts w:ascii="Calibri" w:eastAsia="ＭＳ 明朝" w:hAnsi="Calibri"/>
          <w:sz w:val="21"/>
          <w:szCs w:val="24"/>
        </w:rPr>
      </w:pPr>
      <w:r>
        <w:rPr>
          <w:rFonts w:ascii="Calibri" w:eastAsia="ＭＳ 明朝" w:hAnsi="Calibri"/>
          <w:sz w:val="21"/>
          <w:szCs w:val="24"/>
        </w:rPr>
        <w:br w:type="page"/>
      </w:r>
    </w:p>
    <w:p w:rsidR="00597ADF" w:rsidRDefault="00597ADF">
      <w:pPr>
        <w:widowControl/>
        <w:jc w:val="left"/>
        <w:rPr>
          <w:rFonts w:ascii="Calibri" w:eastAsia="ＭＳ 明朝" w:hAnsi="Calibri"/>
          <w:sz w:val="21"/>
          <w:szCs w:val="24"/>
        </w:rPr>
        <w:sectPr w:rsidR="00597ADF" w:rsidSect="007171F5">
          <w:headerReference w:type="even" r:id="rId9"/>
          <w:headerReference w:type="default" r:id="rId10"/>
          <w:footerReference w:type="default" r:id="rId11"/>
          <w:headerReference w:type="first" r:id="rId12"/>
          <w:footnotePr>
            <w:numFmt w:val="lowerLetter"/>
          </w:footnotePr>
          <w:pgSz w:w="11906" w:h="16838" w:code="9"/>
          <w:pgMar w:top="1701" w:right="1701" w:bottom="1701" w:left="1701" w:header="1134" w:footer="992" w:gutter="0"/>
          <w:cols w:space="425"/>
          <w:docGrid w:type="linesAndChars" w:linePitch="327" w:charSpace="3322"/>
        </w:sectPr>
      </w:pPr>
    </w:p>
    <w:p w:rsidR="00CF74D0" w:rsidRDefault="004A1781" w:rsidP="00597ADF">
      <w:pPr>
        <w:rPr>
          <w:rFonts w:ascii="ＭＳ Ｐゴシック" w:eastAsia="ＭＳ Ｐゴシック" w:hAnsi="ＭＳ Ｐゴシック" w:cstheme="minorBidi"/>
          <w:b/>
          <w:sz w:val="24"/>
          <w:szCs w:val="24"/>
        </w:rPr>
      </w:pPr>
      <w:r w:rsidRPr="004A1781">
        <w:rPr>
          <w:rFonts w:ascii="ＭＳ Ｐゴシック" w:eastAsia="ＭＳ Ｐゴシック" w:hAnsi="ＭＳ Ｐゴシック" w:cstheme="minorBidi" w:hint="eastAsia"/>
          <w:b/>
          <w:sz w:val="24"/>
          <w:szCs w:val="24"/>
        </w:rPr>
        <w:lastRenderedPageBreak/>
        <w:t xml:space="preserve">[2] </w:t>
      </w:r>
      <w:r w:rsidRPr="004A1781">
        <w:rPr>
          <w:rFonts w:ascii="ＭＳ Ｐゴシック" w:eastAsia="ＭＳ Ｐゴシック" w:hAnsi="ＭＳ Ｐゴシック" w:cstheme="minorBidi"/>
          <w:b/>
          <w:sz w:val="24"/>
          <w:szCs w:val="24"/>
        </w:rPr>
        <w:t>AGREE-IIによる評価例</w:t>
      </w:r>
    </w:p>
    <w:p w:rsidR="00597ADF" w:rsidRPr="00CF74D0" w:rsidRDefault="00CF74D0" w:rsidP="00597ADF">
      <w:pPr>
        <w:rPr>
          <w:rFonts w:cstheme="minorBidi"/>
          <w:sz w:val="20"/>
          <w:szCs w:val="20"/>
        </w:rPr>
      </w:pPr>
      <w:r w:rsidRPr="00CF74D0">
        <w:rPr>
          <w:rFonts w:cstheme="minorBidi" w:hint="eastAsia"/>
          <w:sz w:val="20"/>
          <w:szCs w:val="20"/>
        </w:rPr>
        <w:t>ガイドライン：「</w:t>
      </w:r>
      <w:r w:rsidR="00597ADF" w:rsidRPr="00CF74D0">
        <w:rPr>
          <w:rFonts w:cstheme="minorBidi" w:hint="eastAsia"/>
          <w:sz w:val="20"/>
          <w:szCs w:val="20"/>
        </w:rPr>
        <w:t>閉塞性睡眠時無呼吸症候群に対する口腔内装置に関する診療ガイドライン</w:t>
      </w:r>
      <w:r w:rsidRPr="00CF74D0">
        <w:rPr>
          <w:rFonts w:cstheme="minorBidi" w:hint="eastAsia"/>
          <w:sz w:val="20"/>
          <w:szCs w:val="20"/>
        </w:rPr>
        <w:t>」</w:t>
      </w:r>
      <w:r>
        <w:rPr>
          <w:rFonts w:cstheme="minorBidi" w:hint="eastAsia"/>
          <w:sz w:val="20"/>
          <w:szCs w:val="20"/>
        </w:rPr>
        <w:t>（2013年4月）</w:t>
      </w:r>
      <w:r w:rsidR="00597ADF" w:rsidRPr="00CF74D0">
        <w:rPr>
          <w:rStyle w:val="a8"/>
          <w:rFonts w:cstheme="minorBidi"/>
          <w:sz w:val="20"/>
          <w:szCs w:val="20"/>
        </w:rPr>
        <w:footnoteReference w:id="4"/>
      </w:r>
    </w:p>
    <w:p w:rsidR="008E60D9" w:rsidRPr="00CF74D0" w:rsidRDefault="008E60D9" w:rsidP="004868BA">
      <w:pPr>
        <w:rPr>
          <w:rFonts w:cstheme="minorBidi"/>
          <w:sz w:val="20"/>
          <w:szCs w:val="20"/>
        </w:rPr>
      </w:pPr>
    </w:p>
    <w:tbl>
      <w:tblPr>
        <w:tblStyle w:val="ab"/>
        <w:tblW w:w="13652" w:type="dxa"/>
        <w:tblLook w:val="04A0" w:firstRow="1" w:lastRow="0" w:firstColumn="1" w:lastColumn="0" w:noHBand="0" w:noVBand="1"/>
      </w:tblPr>
      <w:tblGrid>
        <w:gridCol w:w="382"/>
        <w:gridCol w:w="1711"/>
        <w:gridCol w:w="425"/>
        <w:gridCol w:w="2268"/>
        <w:gridCol w:w="709"/>
        <w:gridCol w:w="3616"/>
        <w:gridCol w:w="636"/>
        <w:gridCol w:w="2694"/>
        <w:gridCol w:w="1211"/>
      </w:tblGrid>
      <w:tr w:rsidR="00392142" w:rsidRPr="00392142" w:rsidTr="009C4E9B">
        <w:trPr>
          <w:trHeight w:val="382"/>
        </w:trPr>
        <w:tc>
          <w:tcPr>
            <w:tcW w:w="2093" w:type="dxa"/>
            <w:gridSpan w:val="2"/>
            <w:vMerge w:val="restart"/>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領域</w:t>
            </w:r>
          </w:p>
        </w:tc>
        <w:tc>
          <w:tcPr>
            <w:tcW w:w="2693" w:type="dxa"/>
            <w:gridSpan w:val="2"/>
            <w:vMerge w:val="restart"/>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項目</w:t>
            </w:r>
          </w:p>
        </w:tc>
        <w:tc>
          <w:tcPr>
            <w:tcW w:w="4325" w:type="dxa"/>
            <w:gridSpan w:val="2"/>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評価者１　中山健夫</w:t>
            </w:r>
          </w:p>
        </w:tc>
        <w:tc>
          <w:tcPr>
            <w:tcW w:w="3330" w:type="dxa"/>
            <w:gridSpan w:val="2"/>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評価者２：　湯浅秀道</w:t>
            </w:r>
          </w:p>
        </w:tc>
        <w:tc>
          <w:tcPr>
            <w:tcW w:w="1211" w:type="dxa"/>
            <w:vMerge w:val="restart"/>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r w:rsidRPr="009C4E9B">
              <w:rPr>
                <w:rFonts w:ascii="ＭＳ Ｐゴシック" w:eastAsia="ＭＳ Ｐゴシック" w:hAnsi="ＭＳ Ｐゴシック" w:cs="Arial" w:hint="eastAsia"/>
                <w:b/>
                <w:sz w:val="16"/>
                <w:szCs w:val="16"/>
              </w:rPr>
              <w:t>領域別スコア</w:t>
            </w:r>
          </w:p>
        </w:tc>
      </w:tr>
      <w:tr w:rsidR="00392142" w:rsidRPr="00392142" w:rsidTr="009C4E9B">
        <w:trPr>
          <w:trHeight w:val="316"/>
        </w:trPr>
        <w:tc>
          <w:tcPr>
            <w:tcW w:w="2093" w:type="dxa"/>
            <w:gridSpan w:val="2"/>
            <w:vMerge/>
            <w:shd w:val="clear" w:color="auto" w:fill="F2F2F2" w:themeFill="background1" w:themeFillShade="F2"/>
          </w:tcPr>
          <w:p w:rsidR="00392142" w:rsidRPr="009C4E9B" w:rsidRDefault="00392142" w:rsidP="00392142">
            <w:pPr>
              <w:rPr>
                <w:rFonts w:ascii="ＭＳ Ｐゴシック" w:eastAsia="ＭＳ Ｐゴシック" w:hAnsi="ＭＳ Ｐゴシック"/>
                <w:b/>
                <w:sz w:val="16"/>
                <w:szCs w:val="16"/>
              </w:rPr>
            </w:pPr>
          </w:p>
        </w:tc>
        <w:tc>
          <w:tcPr>
            <w:tcW w:w="2693" w:type="dxa"/>
            <w:gridSpan w:val="2"/>
            <w:vMerge/>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p>
        </w:tc>
        <w:tc>
          <w:tcPr>
            <w:tcW w:w="709" w:type="dxa"/>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判定</w:t>
            </w:r>
          </w:p>
        </w:tc>
        <w:tc>
          <w:tcPr>
            <w:tcW w:w="3616" w:type="dxa"/>
            <w:shd w:val="clear" w:color="auto" w:fill="F2F2F2" w:themeFill="background1" w:themeFillShade="F2"/>
          </w:tcPr>
          <w:p w:rsidR="00392142" w:rsidRPr="009C4E9B" w:rsidRDefault="00392142" w:rsidP="004868BA">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コメント</w:t>
            </w:r>
          </w:p>
        </w:tc>
        <w:tc>
          <w:tcPr>
            <w:tcW w:w="636" w:type="dxa"/>
            <w:shd w:val="clear" w:color="auto" w:fill="F2F2F2" w:themeFill="background1" w:themeFillShade="F2"/>
          </w:tcPr>
          <w:p w:rsidR="00392142" w:rsidRPr="009C4E9B" w:rsidRDefault="00392142" w:rsidP="00247985">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判定</w:t>
            </w:r>
          </w:p>
        </w:tc>
        <w:tc>
          <w:tcPr>
            <w:tcW w:w="2694" w:type="dxa"/>
            <w:shd w:val="clear" w:color="auto" w:fill="F2F2F2" w:themeFill="background1" w:themeFillShade="F2"/>
          </w:tcPr>
          <w:p w:rsidR="00392142" w:rsidRPr="009C4E9B" w:rsidRDefault="00392142" w:rsidP="00247985">
            <w:pPr>
              <w:rPr>
                <w:rFonts w:ascii="ＭＳ Ｐゴシック" w:eastAsia="ＭＳ Ｐゴシック" w:hAnsi="ＭＳ Ｐゴシック"/>
                <w:b/>
                <w:sz w:val="16"/>
                <w:szCs w:val="16"/>
              </w:rPr>
            </w:pPr>
            <w:r w:rsidRPr="009C4E9B">
              <w:rPr>
                <w:rFonts w:ascii="ＭＳ Ｐゴシック" w:eastAsia="ＭＳ Ｐゴシック" w:hAnsi="ＭＳ Ｐゴシック" w:hint="eastAsia"/>
                <w:b/>
                <w:sz w:val="16"/>
                <w:szCs w:val="16"/>
              </w:rPr>
              <w:t>コメント</w:t>
            </w:r>
          </w:p>
        </w:tc>
        <w:tc>
          <w:tcPr>
            <w:tcW w:w="1211" w:type="dxa"/>
            <w:vMerge/>
            <w:shd w:val="clear" w:color="auto" w:fill="F2F2F2" w:themeFill="background1" w:themeFillShade="F2"/>
          </w:tcPr>
          <w:p w:rsidR="00392142" w:rsidRPr="00392142" w:rsidRDefault="00392142" w:rsidP="004868BA">
            <w:pPr>
              <w:rPr>
                <w:rFonts w:ascii="ＭＳ Ｐゴシック" w:eastAsia="ＭＳ Ｐゴシック" w:hAnsi="ＭＳ Ｐゴシック"/>
                <w:sz w:val="16"/>
                <w:szCs w:val="16"/>
              </w:rPr>
            </w:pPr>
          </w:p>
        </w:tc>
      </w:tr>
      <w:tr w:rsidR="00A34333" w:rsidRPr="00392142" w:rsidTr="00A34333">
        <w:trPr>
          <w:trHeight w:val="316"/>
        </w:trPr>
        <w:tc>
          <w:tcPr>
            <w:tcW w:w="382" w:type="dxa"/>
            <w:vMerge w:val="restart"/>
          </w:tcPr>
          <w:p w:rsidR="00A34333" w:rsidRPr="00221454" w:rsidRDefault="00A34333" w:rsidP="004868BA">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t>1</w:t>
            </w:r>
          </w:p>
        </w:tc>
        <w:tc>
          <w:tcPr>
            <w:tcW w:w="1711" w:type="dxa"/>
            <w:vMerge w:val="restart"/>
          </w:tcPr>
          <w:p w:rsidR="00A34333" w:rsidRPr="00221454" w:rsidRDefault="00A34333" w:rsidP="00A34333">
            <w:pPr>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Scope and Purpose</w:t>
            </w:r>
          </w:p>
          <w:p w:rsidR="00A34333" w:rsidRPr="00221454" w:rsidRDefault="00A34333" w:rsidP="00A34333">
            <w:pPr>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(対象と目的）</w:t>
            </w:r>
          </w:p>
        </w:tc>
        <w:tc>
          <w:tcPr>
            <w:tcW w:w="425" w:type="dxa"/>
          </w:tcPr>
          <w:p w:rsidR="00A34333" w:rsidRDefault="00A34333" w:rsidP="0024798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p>
        </w:tc>
        <w:tc>
          <w:tcPr>
            <w:tcW w:w="2268" w:type="dxa"/>
          </w:tcPr>
          <w:p w:rsidR="00A34333" w:rsidRPr="004A6590" w:rsidRDefault="00A34333" w:rsidP="00247985">
            <w:pPr>
              <w:jc w:val="left"/>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The overall objective(s) of the guideline is (are) specifically described.</w:t>
            </w:r>
          </w:p>
        </w:tc>
        <w:tc>
          <w:tcPr>
            <w:tcW w:w="709"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5</w:t>
            </w:r>
          </w:p>
        </w:tc>
        <w:tc>
          <w:tcPr>
            <w:tcW w:w="3616" w:type="dxa"/>
          </w:tcPr>
          <w:p w:rsidR="00A34333" w:rsidRPr="00392142" w:rsidRDefault="00A34333" w:rsidP="00247985">
            <w:pPr>
              <w:rPr>
                <w:rFonts w:ascii="ＭＳ Ｐゴシック" w:eastAsia="ＭＳ Ｐゴシック" w:hAnsi="ＭＳ Ｐゴシック"/>
                <w:sz w:val="16"/>
                <w:szCs w:val="16"/>
              </w:rPr>
            </w:pPr>
            <w:r w:rsidRPr="00392142">
              <w:rPr>
                <w:rFonts w:ascii="ＭＳ Ｐゴシック" w:eastAsia="ＭＳ Ｐゴシック" w:hAnsi="ＭＳ Ｐゴシック" w:hint="eastAsia"/>
                <w:sz w:val="16"/>
                <w:szCs w:val="16"/>
              </w:rPr>
              <w:t>「・・・ところが口腔内装置は下顎を前方位で保持するもの，舌を口腔外へ突出させるもの，また上下顎の装置が一体となっているものから完全に分離しているものまで様々な形態を持つ．一方，</w:t>
            </w:r>
            <w:r w:rsidR="0074781E">
              <w:rPr>
                <w:rFonts w:ascii="ＭＳ Ｐゴシック" w:eastAsia="ＭＳ Ｐゴシック" w:hAnsi="ＭＳ Ｐゴシック" w:hint="eastAsia"/>
                <w:sz w:val="16"/>
                <w:szCs w:val="16"/>
              </w:rPr>
              <w:t>保険</w:t>
            </w:r>
            <w:r w:rsidRPr="00392142">
              <w:rPr>
                <w:rFonts w:ascii="ＭＳ Ｐゴシック" w:eastAsia="ＭＳ Ｐゴシック" w:hAnsi="ＭＳ Ｐゴシック" w:hint="eastAsia"/>
                <w:sz w:val="16"/>
                <w:szCs w:val="16"/>
              </w:rPr>
              <w:t>診療が導入された日本国内の口腔内装置は，診療報酬と技工費用との兼合いから，その多くが下顎を前方位で保持し，開口を</w:t>
            </w:r>
          </w:p>
          <w:p w:rsidR="00A34333" w:rsidRPr="00392142" w:rsidRDefault="00A34333" w:rsidP="00247985">
            <w:pPr>
              <w:rPr>
                <w:rFonts w:ascii="ＭＳ Ｐゴシック" w:eastAsia="ＭＳ Ｐゴシック" w:hAnsi="ＭＳ Ｐゴシック"/>
                <w:sz w:val="16"/>
                <w:szCs w:val="16"/>
              </w:rPr>
            </w:pPr>
            <w:r w:rsidRPr="00392142">
              <w:rPr>
                <w:rFonts w:ascii="ＭＳ Ｐゴシック" w:eastAsia="ＭＳ Ｐゴシック" w:hAnsi="ＭＳ Ｐゴシック" w:hint="eastAsia"/>
                <w:sz w:val="16"/>
                <w:szCs w:val="16"/>
              </w:rPr>
              <w:t>制限する形態になっている．そこで国内の</w:t>
            </w:r>
            <w:r w:rsidRPr="00392142">
              <w:rPr>
                <w:rFonts w:ascii="ＭＳ Ｐゴシック" w:eastAsia="ＭＳ Ｐゴシック" w:hAnsi="ＭＳ Ｐゴシック"/>
                <w:sz w:val="16"/>
                <w:szCs w:val="16"/>
              </w:rPr>
              <w:t>OSAS 治療において，</w:t>
            </w:r>
            <w:r w:rsidRPr="00392142">
              <w:rPr>
                <w:rFonts w:ascii="ＭＳ Ｐゴシック" w:eastAsia="ＭＳ Ｐゴシック" w:hAnsi="ＭＳ Ｐゴシック" w:hint="eastAsia"/>
                <w:sz w:val="16"/>
                <w:szCs w:val="16"/>
              </w:rPr>
              <w:t>改めて頻用されている口腔内装置に焦点を絞り，診療ガイドラインを作成することは，</w:t>
            </w:r>
            <w:r w:rsidRPr="00392142">
              <w:rPr>
                <w:rFonts w:ascii="ＭＳ Ｐゴシック" w:eastAsia="ＭＳ Ｐゴシック" w:hAnsi="ＭＳ Ｐゴシック"/>
                <w:sz w:val="16"/>
                <w:szCs w:val="16"/>
              </w:rPr>
              <w:t>NPO 法人日本睡眠歯科学会における責務</w:t>
            </w:r>
            <w:r w:rsidRPr="00392142">
              <w:rPr>
                <w:rFonts w:ascii="ＭＳ Ｐゴシック" w:eastAsia="ＭＳ Ｐゴシック" w:hAnsi="ＭＳ Ｐゴシック" w:hint="eastAsia"/>
                <w:sz w:val="16"/>
                <w:szCs w:val="16"/>
              </w:rPr>
              <w:t>と考えた．」</w:t>
            </w:r>
            <w:r w:rsidRPr="00392142">
              <w:rPr>
                <w:rFonts w:ascii="ＭＳ Ｐゴシック" w:eastAsia="ＭＳ Ｐゴシック" w:hAnsi="ＭＳ Ｐゴシック"/>
                <w:sz w:val="16"/>
                <w:szCs w:val="16"/>
              </w:rPr>
              <w:t xml:space="preserve"> →　口腔内機器は保険収載されたが，バリエーション</w:t>
            </w:r>
            <w:r w:rsidRPr="00392142">
              <w:rPr>
                <w:rFonts w:ascii="ＭＳ Ｐゴシック" w:eastAsia="ＭＳ Ｐゴシック" w:hAnsi="ＭＳ Ｐゴシック" w:hint="eastAsia"/>
                <w:sz w:val="16"/>
                <w:szCs w:val="16"/>
              </w:rPr>
              <w:t>が大きく，何にどのようなエビデンスがあるか不明．それを明らかにして診療意思決定に役立てることが目的．</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val="restart"/>
            <w:vAlign w:val="center"/>
          </w:tcPr>
          <w:p w:rsidR="00A34333" w:rsidRPr="004A6590"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83% (30/36)</w:t>
            </w:r>
          </w:p>
        </w:tc>
      </w:tr>
      <w:tr w:rsidR="00A34333" w:rsidRPr="00392142" w:rsidTr="000034FD">
        <w:trPr>
          <w:trHeight w:val="316"/>
        </w:trPr>
        <w:tc>
          <w:tcPr>
            <w:tcW w:w="382" w:type="dxa"/>
            <w:vMerge/>
          </w:tcPr>
          <w:p w:rsidR="00A34333"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A6590">
            <w:pPr>
              <w:rPr>
                <w:rFonts w:ascii="ＭＳ Ｐゴシック" w:eastAsia="ＭＳ Ｐゴシック" w:hAnsi="ＭＳ Ｐゴシック"/>
                <w:sz w:val="16"/>
                <w:szCs w:val="16"/>
              </w:rPr>
            </w:pPr>
          </w:p>
        </w:tc>
        <w:tc>
          <w:tcPr>
            <w:tcW w:w="425" w:type="dxa"/>
          </w:tcPr>
          <w:p w:rsidR="00A34333" w:rsidRDefault="00A34333" w:rsidP="0024798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p>
        </w:tc>
        <w:tc>
          <w:tcPr>
            <w:tcW w:w="2268" w:type="dxa"/>
          </w:tcPr>
          <w:p w:rsidR="00A34333" w:rsidRPr="004A6590" w:rsidRDefault="00A34333" w:rsidP="00247985">
            <w:pPr>
              <w:jc w:val="left"/>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The health question(s) covered by the guideline is (are) specifically described</w:t>
            </w:r>
          </w:p>
        </w:tc>
        <w:tc>
          <w:tcPr>
            <w:tcW w:w="709"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6</w:t>
            </w:r>
          </w:p>
        </w:tc>
        <w:tc>
          <w:tcPr>
            <w:tcW w:w="3616" w:type="dxa"/>
          </w:tcPr>
          <w:p w:rsidR="00A34333" w:rsidRPr="004A6590" w:rsidRDefault="00A34333" w:rsidP="00247985">
            <w:pPr>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CQは「閉塞性睡眠時無呼吸症候群患者に対し，口腔内装置治療</w:t>
            </w:r>
          </w:p>
          <w:p w:rsidR="00A34333" w:rsidRPr="00392142" w:rsidRDefault="00A34333" w:rsidP="00247985">
            <w:pPr>
              <w:rPr>
                <w:rFonts w:ascii="ＭＳ Ｐゴシック" w:eastAsia="ＭＳ Ｐゴシック" w:hAnsi="ＭＳ Ｐゴシック"/>
                <w:sz w:val="16"/>
                <w:szCs w:val="16"/>
              </w:rPr>
            </w:pPr>
            <w:r w:rsidRPr="004A6590">
              <w:rPr>
                <w:rFonts w:ascii="ＭＳ Ｐゴシック" w:eastAsia="ＭＳ Ｐゴシック" w:hAnsi="ＭＳ Ｐゴシック" w:hint="eastAsia"/>
                <w:sz w:val="16"/>
                <w:szCs w:val="16"/>
              </w:rPr>
              <w:t>を行なうと，他の治療と比較して，閉塞性睡眠</w:t>
            </w:r>
            <w:r w:rsidRPr="004A6590">
              <w:rPr>
                <w:rFonts w:ascii="ＭＳ Ｐゴシック" w:eastAsia="ＭＳ Ｐゴシック" w:hAnsi="ＭＳ Ｐゴシック" w:hint="eastAsia"/>
                <w:sz w:val="16"/>
                <w:szCs w:val="16"/>
              </w:rPr>
              <w:lastRenderedPageBreak/>
              <w:t>時無呼吸症候群は改善するか」であるが，推奨文からは，第一選択が</w:t>
            </w:r>
            <w:r w:rsidRPr="004A6590">
              <w:rPr>
                <w:rFonts w:ascii="ＭＳ Ｐゴシック" w:eastAsia="ＭＳ Ｐゴシック" w:hAnsi="ＭＳ Ｐゴシック"/>
                <w:sz w:val="16"/>
                <w:szCs w:val="16"/>
              </w:rPr>
              <w:t>CPAPなのか</w:t>
            </w:r>
            <w:r w:rsidRPr="004A6590">
              <w:rPr>
                <w:rFonts w:ascii="ＭＳ Ｐゴシック" w:eastAsia="ＭＳ Ｐゴシック" w:hAnsi="ＭＳ Ｐゴシック" w:hint="eastAsia"/>
                <w:sz w:val="16"/>
                <w:szCs w:val="16"/>
              </w:rPr>
              <w:t>口腔内装置治療なのか，やや読み取りにくい印象もあります．</w:t>
            </w:r>
            <w:r w:rsidRPr="004A6590">
              <w:rPr>
                <w:rFonts w:ascii="ＭＳ Ｐゴシック" w:eastAsia="ＭＳ Ｐゴシック" w:hAnsi="ＭＳ Ｐゴシック"/>
                <w:sz w:val="16"/>
                <w:szCs w:val="16"/>
              </w:rPr>
              <w:t>CQ</w:t>
            </w:r>
            <w:r w:rsidRPr="004A6590">
              <w:rPr>
                <w:rFonts w:ascii="ＭＳ Ｐゴシック" w:eastAsia="ＭＳ Ｐゴシック" w:hAnsi="ＭＳ Ｐゴシック" w:hint="eastAsia"/>
                <w:sz w:val="16"/>
                <w:szCs w:val="16"/>
              </w:rPr>
              <w:t>は「閉塞性睡眠時無呼吸症候群患者で</w:t>
            </w:r>
            <w:r w:rsidRPr="004A6590">
              <w:rPr>
                <w:rFonts w:ascii="ＭＳ Ｐゴシック" w:eastAsia="ＭＳ Ｐゴシック" w:hAnsi="ＭＳ Ｐゴシック"/>
                <w:sz w:val="16"/>
                <w:szCs w:val="16"/>
              </w:rPr>
              <w:t>CPAPが使用できない場</w:t>
            </w:r>
            <w:r w:rsidRPr="004A6590">
              <w:rPr>
                <w:rFonts w:ascii="ＭＳ Ｐゴシック" w:eastAsia="ＭＳ Ｐゴシック" w:hAnsi="ＭＳ Ｐゴシック" w:hint="eastAsia"/>
                <w:sz w:val="16"/>
                <w:szCs w:val="16"/>
              </w:rPr>
              <w:t>合，口腔内装置治療を行なうと，他の治療と比較して，閉塞性睡眠時無呼吸症候群は改善するか」ということになるでしょうか．</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lastRenderedPageBreak/>
              <w:t>6</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4A6590"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A6590">
            <w:pPr>
              <w:rPr>
                <w:rFonts w:ascii="ＭＳ Ｐゴシック" w:eastAsia="ＭＳ Ｐゴシック" w:hAnsi="ＭＳ Ｐゴシック"/>
                <w:sz w:val="16"/>
                <w:szCs w:val="16"/>
              </w:rPr>
            </w:pPr>
          </w:p>
        </w:tc>
        <w:tc>
          <w:tcPr>
            <w:tcW w:w="425" w:type="dxa"/>
          </w:tcPr>
          <w:p w:rsidR="00A34333" w:rsidRDefault="00A34333" w:rsidP="0024798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p>
        </w:tc>
        <w:tc>
          <w:tcPr>
            <w:tcW w:w="2268" w:type="dxa"/>
          </w:tcPr>
          <w:p w:rsidR="00A34333" w:rsidRPr="004A6590" w:rsidRDefault="00A34333" w:rsidP="00247985">
            <w:pPr>
              <w:jc w:val="left"/>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The population (patients, public, etc.) to whom the guideline is meant to apply is specifically described.</w:t>
            </w:r>
          </w:p>
        </w:tc>
        <w:tc>
          <w:tcPr>
            <w:tcW w:w="709"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3616" w:type="dxa"/>
          </w:tcPr>
          <w:p w:rsidR="00A34333" w:rsidRPr="00A34333" w:rsidRDefault="00A34333" w:rsidP="00247985">
            <w:pPr>
              <w:rPr>
                <w:rFonts w:ascii="ＭＳ Ｐゴシック" w:eastAsia="ＭＳ Ｐゴシック" w:hAnsi="ＭＳ Ｐゴシック"/>
                <w:b/>
                <w:i/>
                <w:sz w:val="16"/>
                <w:szCs w:val="16"/>
              </w:rPr>
            </w:pP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4A6590" w:rsidRDefault="00A34333" w:rsidP="004868BA">
            <w:pPr>
              <w:rPr>
                <w:rFonts w:ascii="ＭＳ Ｐゴシック" w:eastAsia="ＭＳ Ｐゴシック" w:hAnsi="ＭＳ Ｐゴシック"/>
                <w:sz w:val="16"/>
                <w:szCs w:val="16"/>
              </w:rPr>
            </w:pPr>
          </w:p>
        </w:tc>
      </w:tr>
      <w:tr w:rsidR="00A34333" w:rsidRPr="00392142" w:rsidTr="00A34333">
        <w:trPr>
          <w:trHeight w:val="316"/>
        </w:trPr>
        <w:tc>
          <w:tcPr>
            <w:tcW w:w="382" w:type="dxa"/>
            <w:vMerge w:val="restart"/>
          </w:tcPr>
          <w:p w:rsidR="00A34333" w:rsidRPr="00221454" w:rsidRDefault="00A34333" w:rsidP="004868BA">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t>2</w:t>
            </w:r>
          </w:p>
        </w:tc>
        <w:tc>
          <w:tcPr>
            <w:tcW w:w="1711" w:type="dxa"/>
            <w:vMerge w:val="restart"/>
          </w:tcPr>
          <w:p w:rsidR="00A34333" w:rsidRPr="00221454" w:rsidRDefault="00A34333" w:rsidP="004A6590">
            <w:pPr>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Stakeholder</w:t>
            </w:r>
            <w:r w:rsidRPr="00221454">
              <w:rPr>
                <w:rFonts w:ascii="ＭＳ Ｐゴシック" w:eastAsia="ＭＳ Ｐゴシック" w:hAnsi="ＭＳ Ｐゴシック" w:hint="eastAsia"/>
                <w:b/>
                <w:sz w:val="16"/>
                <w:szCs w:val="16"/>
              </w:rPr>
              <w:t xml:space="preserve"> </w:t>
            </w:r>
            <w:r w:rsidRPr="00221454">
              <w:rPr>
                <w:rFonts w:ascii="ＭＳ Ｐゴシック" w:eastAsia="ＭＳ Ｐゴシック" w:hAnsi="ＭＳ Ｐゴシック"/>
                <w:b/>
                <w:sz w:val="16"/>
                <w:szCs w:val="16"/>
              </w:rPr>
              <w:t>Involvement</w:t>
            </w:r>
            <w:r w:rsidRPr="00221454">
              <w:rPr>
                <w:rFonts w:ascii="ＭＳ Ｐゴシック" w:eastAsia="ＭＳ Ｐゴシック" w:hAnsi="ＭＳ Ｐゴシック" w:hint="eastAsia"/>
                <w:b/>
                <w:sz w:val="16"/>
                <w:szCs w:val="16"/>
              </w:rPr>
              <w:t xml:space="preserve"> （利害関係者の参加）</w:t>
            </w: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4</w:t>
            </w:r>
          </w:p>
        </w:tc>
        <w:tc>
          <w:tcPr>
            <w:tcW w:w="2268" w:type="dxa"/>
          </w:tcPr>
          <w:p w:rsidR="00A34333" w:rsidRPr="004A6590" w:rsidRDefault="00A34333" w:rsidP="004A6590">
            <w:pPr>
              <w:jc w:val="left"/>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The guideline development group</w:t>
            </w:r>
            <w:r>
              <w:rPr>
                <w:rFonts w:ascii="ＭＳ Ｐゴシック" w:eastAsia="ＭＳ Ｐゴシック" w:hAnsi="ＭＳ Ｐゴシック" w:hint="eastAsia"/>
                <w:sz w:val="16"/>
                <w:szCs w:val="16"/>
              </w:rPr>
              <w:t xml:space="preserve"> </w:t>
            </w:r>
            <w:r w:rsidRPr="004A6590">
              <w:rPr>
                <w:rFonts w:ascii="ＭＳ Ｐゴシック" w:eastAsia="ＭＳ Ｐゴシック" w:hAnsi="ＭＳ Ｐゴシック"/>
                <w:sz w:val="16"/>
                <w:szCs w:val="16"/>
              </w:rPr>
              <w:t>includes individuals from all relevant</w:t>
            </w:r>
            <w:r>
              <w:rPr>
                <w:rFonts w:ascii="ＭＳ Ｐゴシック" w:eastAsia="ＭＳ Ｐゴシック" w:hAnsi="ＭＳ Ｐゴシック" w:hint="eastAsia"/>
                <w:sz w:val="16"/>
                <w:szCs w:val="16"/>
              </w:rPr>
              <w:t xml:space="preserve"> </w:t>
            </w:r>
            <w:r w:rsidRPr="004A6590">
              <w:rPr>
                <w:rFonts w:ascii="ＭＳ Ｐゴシック" w:eastAsia="ＭＳ Ｐゴシック" w:hAnsi="ＭＳ Ｐゴシック"/>
                <w:sz w:val="16"/>
                <w:szCs w:val="16"/>
              </w:rPr>
              <w:t>professional groups.</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5</w:t>
            </w:r>
          </w:p>
        </w:tc>
        <w:tc>
          <w:tcPr>
            <w:tcW w:w="3616" w:type="dxa"/>
          </w:tcPr>
          <w:p w:rsidR="00A34333" w:rsidRPr="004A6590" w:rsidRDefault="00A34333" w:rsidP="004A6590">
            <w:pPr>
              <w:rPr>
                <w:rFonts w:ascii="ＭＳ Ｐゴシック" w:eastAsia="ＭＳ Ｐゴシック" w:hAnsi="ＭＳ Ｐゴシック"/>
                <w:sz w:val="16"/>
                <w:szCs w:val="16"/>
              </w:rPr>
            </w:pPr>
            <w:r w:rsidRPr="004A6590">
              <w:rPr>
                <w:rFonts w:ascii="ＭＳ Ｐゴシック" w:eastAsia="ＭＳ Ｐゴシック" w:hAnsi="ＭＳ Ｐゴシック" w:hint="eastAsia"/>
                <w:sz w:val="16"/>
                <w:szCs w:val="16"/>
              </w:rPr>
              <w:t>編成メンバー欄にガイドラインパネルのメンバー名と所属の記載があればベター．</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val="restart"/>
            <w:vAlign w:val="center"/>
          </w:tcPr>
          <w:p w:rsidR="00A34333" w:rsidRPr="00392142"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78% (28/36)</w:t>
            </w: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5</w:t>
            </w:r>
          </w:p>
        </w:tc>
        <w:tc>
          <w:tcPr>
            <w:tcW w:w="2268" w:type="dxa"/>
          </w:tcPr>
          <w:p w:rsidR="00A34333" w:rsidRPr="004A6590" w:rsidRDefault="00A34333" w:rsidP="004A6590">
            <w:pPr>
              <w:jc w:val="left"/>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The views and preferences of the target</w:t>
            </w:r>
            <w:r>
              <w:rPr>
                <w:rFonts w:ascii="ＭＳ Ｐゴシック" w:eastAsia="ＭＳ Ｐゴシック" w:hAnsi="ＭＳ Ｐゴシック" w:hint="eastAsia"/>
                <w:sz w:val="16"/>
                <w:szCs w:val="16"/>
              </w:rPr>
              <w:t xml:space="preserve"> </w:t>
            </w:r>
            <w:r w:rsidRPr="004A6590">
              <w:rPr>
                <w:rFonts w:ascii="ＭＳ Ｐゴシック" w:eastAsia="ＭＳ Ｐゴシック" w:hAnsi="ＭＳ Ｐゴシック"/>
                <w:sz w:val="16"/>
                <w:szCs w:val="16"/>
              </w:rPr>
              <w:t>population (patients, public, etc.) have</w:t>
            </w:r>
            <w:r>
              <w:rPr>
                <w:rFonts w:ascii="ＭＳ Ｐゴシック" w:eastAsia="ＭＳ Ｐゴシック" w:hAnsi="ＭＳ Ｐゴシック" w:hint="eastAsia"/>
                <w:sz w:val="16"/>
                <w:szCs w:val="16"/>
              </w:rPr>
              <w:t xml:space="preserve"> </w:t>
            </w:r>
            <w:r w:rsidRPr="004A6590">
              <w:rPr>
                <w:rFonts w:ascii="ＭＳ Ｐゴシック" w:eastAsia="ＭＳ Ｐゴシック" w:hAnsi="ＭＳ Ｐゴシック"/>
                <w:sz w:val="16"/>
                <w:szCs w:val="16"/>
              </w:rPr>
              <w:t>been sought.</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3616" w:type="dxa"/>
          </w:tcPr>
          <w:p w:rsidR="00A34333" w:rsidRPr="004A6590" w:rsidRDefault="00A34333" w:rsidP="004A6590">
            <w:pPr>
              <w:rPr>
                <w:rFonts w:ascii="ＭＳ Ｐゴシック" w:eastAsia="ＭＳ Ｐゴシック" w:hAnsi="ＭＳ Ｐゴシック"/>
                <w:sz w:val="16"/>
                <w:szCs w:val="16"/>
              </w:rPr>
            </w:pP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6</w:t>
            </w:r>
          </w:p>
        </w:tc>
        <w:tc>
          <w:tcPr>
            <w:tcW w:w="2268" w:type="dxa"/>
          </w:tcPr>
          <w:p w:rsidR="00A34333" w:rsidRPr="004A6590" w:rsidRDefault="00A34333" w:rsidP="004A6590">
            <w:pPr>
              <w:jc w:val="left"/>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The target users of the guideline are</w:t>
            </w:r>
            <w:r>
              <w:rPr>
                <w:rFonts w:ascii="ＭＳ Ｐゴシック" w:eastAsia="ＭＳ Ｐゴシック" w:hAnsi="ＭＳ Ｐゴシック" w:hint="eastAsia"/>
                <w:sz w:val="16"/>
                <w:szCs w:val="16"/>
              </w:rPr>
              <w:t xml:space="preserve"> </w:t>
            </w:r>
            <w:r w:rsidRPr="004A6590">
              <w:rPr>
                <w:rFonts w:ascii="ＭＳ Ｐゴシック" w:eastAsia="ＭＳ Ｐゴシック" w:hAnsi="ＭＳ Ｐゴシック"/>
                <w:sz w:val="16"/>
                <w:szCs w:val="16"/>
              </w:rPr>
              <w:t>clearly defined.</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6</w:t>
            </w:r>
          </w:p>
        </w:tc>
        <w:tc>
          <w:tcPr>
            <w:tcW w:w="3616" w:type="dxa"/>
          </w:tcPr>
          <w:p w:rsidR="00A34333" w:rsidRPr="004A6590" w:rsidRDefault="00A34333" w:rsidP="004A6590">
            <w:pPr>
              <w:rPr>
                <w:rFonts w:ascii="ＭＳ Ｐゴシック" w:eastAsia="ＭＳ Ｐゴシック" w:hAnsi="ＭＳ Ｐゴシック"/>
                <w:sz w:val="16"/>
                <w:szCs w:val="16"/>
              </w:rPr>
            </w:pPr>
            <w:r w:rsidRPr="004A6590">
              <w:rPr>
                <w:rFonts w:ascii="ＭＳ Ｐゴシック" w:eastAsia="ＭＳ Ｐゴシック" w:hAnsi="ＭＳ Ｐゴシック" w:hint="eastAsia"/>
                <w:sz w:val="16"/>
                <w:szCs w:val="16"/>
              </w:rPr>
              <w:t>「本診療ガイドラインは，日本において睡眠医療を担当する医師，歯科医師向けに作成されている．」ことから，患者向けではありません．理事長の序文に「この病気で苦しむ患者さんにも活用していただけるように願っている．」とあり</w:t>
            </w:r>
            <w:r w:rsidRPr="004A6590">
              <w:rPr>
                <w:rFonts w:ascii="ＭＳ Ｐゴシック" w:eastAsia="ＭＳ Ｐゴシック" w:hAnsi="ＭＳ Ｐゴシック" w:hint="eastAsia"/>
                <w:sz w:val="16"/>
                <w:szCs w:val="16"/>
              </w:rPr>
              <w:lastRenderedPageBreak/>
              <w:t>ますが，それは本ガイドラインに基づく患者向けの情報整備として次の段階に期待されます．</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lastRenderedPageBreak/>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A34333">
        <w:trPr>
          <w:trHeight w:val="316"/>
        </w:trPr>
        <w:tc>
          <w:tcPr>
            <w:tcW w:w="382" w:type="dxa"/>
            <w:vMerge w:val="restart"/>
          </w:tcPr>
          <w:p w:rsidR="00A34333" w:rsidRPr="00221454" w:rsidRDefault="00A34333" w:rsidP="004868BA">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lastRenderedPageBreak/>
              <w:t>3</w:t>
            </w:r>
          </w:p>
        </w:tc>
        <w:tc>
          <w:tcPr>
            <w:tcW w:w="1711" w:type="dxa"/>
            <w:vMerge w:val="restart"/>
          </w:tcPr>
          <w:p w:rsidR="00A34333" w:rsidRPr="00221454" w:rsidRDefault="00A34333" w:rsidP="004A6590">
            <w:pPr>
              <w:jc w:val="left"/>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Rigour of Development</w:t>
            </w:r>
          </w:p>
          <w:p w:rsidR="00A34333" w:rsidRPr="00221454" w:rsidRDefault="00A34333" w:rsidP="004A6590">
            <w:pPr>
              <w:jc w:val="left"/>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(作成の厳密さ）</w:t>
            </w: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w:t>
            </w:r>
          </w:p>
        </w:tc>
        <w:tc>
          <w:tcPr>
            <w:tcW w:w="2268" w:type="dxa"/>
          </w:tcPr>
          <w:p w:rsidR="00A34333" w:rsidRPr="004A6590" w:rsidRDefault="00A34333" w:rsidP="004A6590">
            <w:pPr>
              <w:jc w:val="left"/>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Systematic methods were used to</w:t>
            </w:r>
            <w:r>
              <w:rPr>
                <w:rFonts w:ascii="ＭＳ Ｐゴシック" w:eastAsia="ＭＳ Ｐゴシック" w:hAnsi="ＭＳ Ｐゴシック" w:hint="eastAsia"/>
                <w:sz w:val="16"/>
                <w:szCs w:val="16"/>
              </w:rPr>
              <w:t xml:space="preserve"> </w:t>
            </w:r>
            <w:r w:rsidRPr="004A6590">
              <w:rPr>
                <w:rFonts w:ascii="ＭＳ Ｐゴシック" w:eastAsia="ＭＳ Ｐゴシック" w:hAnsi="ＭＳ Ｐゴシック"/>
                <w:sz w:val="16"/>
                <w:szCs w:val="16"/>
              </w:rPr>
              <w:t>search for evidence</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3616" w:type="dxa"/>
          </w:tcPr>
          <w:p w:rsidR="00A34333" w:rsidRPr="004A6590" w:rsidRDefault="00A34333" w:rsidP="004A6590">
            <w:pPr>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GRADE法に準拠．</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val="restart"/>
            <w:vAlign w:val="center"/>
          </w:tcPr>
          <w:p w:rsidR="00A34333" w:rsidRPr="00392142"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93% (89/96)</w:t>
            </w: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8</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criteria for selecting the evidence</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are clearly described.</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3616" w:type="dxa"/>
          </w:tcPr>
          <w:p w:rsidR="00A34333" w:rsidRPr="004A6590" w:rsidRDefault="00A34333">
            <w:pPr>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GRADE</w:t>
            </w:r>
            <w:r w:rsidRPr="004A6590">
              <w:rPr>
                <w:rFonts w:ascii="ＭＳ Ｐゴシック" w:eastAsia="ＭＳ Ｐゴシック" w:hAnsi="ＭＳ Ｐゴシック" w:hint="eastAsia"/>
                <w:sz w:val="16"/>
                <w:szCs w:val="16"/>
              </w:rPr>
              <w:t>法に準拠．</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9</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strengths and imitations of the</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body of evidence are clearly</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described.</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6</w:t>
            </w:r>
          </w:p>
        </w:tc>
        <w:tc>
          <w:tcPr>
            <w:tcW w:w="3616" w:type="dxa"/>
          </w:tcPr>
          <w:p w:rsidR="00A34333" w:rsidRPr="004A6590" w:rsidRDefault="00A34333">
            <w:pPr>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GRADE</w:t>
            </w:r>
            <w:r w:rsidRPr="004A6590">
              <w:rPr>
                <w:rFonts w:ascii="ＭＳ Ｐゴシック" w:eastAsia="ＭＳ Ｐゴシック" w:hAnsi="ＭＳ Ｐゴシック" w:hint="eastAsia"/>
                <w:sz w:val="16"/>
                <w:szCs w:val="16"/>
              </w:rPr>
              <w:t>法に準拠．</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10</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 xml:space="preserve">The methods for </w:t>
            </w:r>
            <w:r>
              <w:rPr>
                <w:rFonts w:ascii="ＭＳ Ｐゴシック" w:eastAsia="ＭＳ Ｐゴシック" w:hAnsi="ＭＳ Ｐゴシック" w:hint="eastAsia"/>
                <w:sz w:val="16"/>
                <w:szCs w:val="16"/>
              </w:rPr>
              <w:t>f</w:t>
            </w:r>
            <w:r w:rsidRPr="000034FD">
              <w:rPr>
                <w:rFonts w:ascii="ＭＳ Ｐゴシック" w:eastAsia="ＭＳ Ｐゴシック" w:hAnsi="ＭＳ Ｐゴシック"/>
                <w:sz w:val="16"/>
                <w:szCs w:val="16"/>
              </w:rPr>
              <w:t>ormulating the</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recommendations are</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clearly described.</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3616" w:type="dxa"/>
          </w:tcPr>
          <w:p w:rsidR="00A34333" w:rsidRPr="004A6590" w:rsidRDefault="00A34333">
            <w:pPr>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GRADE</w:t>
            </w:r>
            <w:r w:rsidRPr="004A6590">
              <w:rPr>
                <w:rFonts w:ascii="ＭＳ Ｐゴシック" w:eastAsia="ＭＳ Ｐゴシック" w:hAnsi="ＭＳ Ｐゴシック" w:hint="eastAsia"/>
                <w:sz w:val="16"/>
                <w:szCs w:val="16"/>
              </w:rPr>
              <w:t>法に準拠．</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health benefits, side effects, and</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risks have been considered in</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formulating the recommendations.</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3616" w:type="dxa"/>
          </w:tcPr>
          <w:p w:rsidR="00A34333" w:rsidRPr="004A6590" w:rsidRDefault="00A34333">
            <w:pPr>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GRADE</w:t>
            </w:r>
            <w:r w:rsidRPr="004A6590">
              <w:rPr>
                <w:rFonts w:ascii="ＭＳ Ｐゴシック" w:eastAsia="ＭＳ Ｐゴシック" w:hAnsi="ＭＳ Ｐゴシック" w:hint="eastAsia"/>
                <w:sz w:val="16"/>
                <w:szCs w:val="16"/>
              </w:rPr>
              <w:t>法に準拠．</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12</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There is an explicit link between the</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recommendations and the supporting</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evidence.</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t>7</w:t>
            </w:r>
          </w:p>
        </w:tc>
        <w:tc>
          <w:tcPr>
            <w:tcW w:w="3616" w:type="dxa"/>
          </w:tcPr>
          <w:p w:rsidR="00A34333" w:rsidRPr="004A6590" w:rsidRDefault="00A34333">
            <w:pPr>
              <w:rPr>
                <w:rFonts w:ascii="ＭＳ Ｐゴシック" w:eastAsia="ＭＳ Ｐゴシック" w:hAnsi="ＭＳ Ｐゴシック"/>
                <w:sz w:val="16"/>
                <w:szCs w:val="16"/>
              </w:rPr>
            </w:pPr>
            <w:r w:rsidRPr="004A6590">
              <w:rPr>
                <w:rFonts w:ascii="ＭＳ Ｐゴシック" w:eastAsia="ＭＳ Ｐゴシック" w:hAnsi="ＭＳ Ｐゴシック"/>
                <w:sz w:val="16"/>
                <w:szCs w:val="16"/>
              </w:rPr>
              <w:t>GRADE</w:t>
            </w:r>
            <w:r w:rsidRPr="004A6590">
              <w:rPr>
                <w:rFonts w:ascii="ＭＳ Ｐゴシック" w:eastAsia="ＭＳ Ｐゴシック" w:hAnsi="ＭＳ Ｐゴシック" w:hint="eastAsia"/>
                <w:sz w:val="16"/>
                <w:szCs w:val="16"/>
              </w:rPr>
              <w:t>法に準拠．</w:t>
            </w:r>
          </w:p>
        </w:tc>
        <w:tc>
          <w:tcPr>
            <w:tcW w:w="636" w:type="dxa"/>
          </w:tcPr>
          <w:p w:rsidR="00A34333" w:rsidRPr="00A34333" w:rsidRDefault="00A34333" w:rsidP="00247985">
            <w:pPr>
              <w:rPr>
                <w:rFonts w:ascii="ＭＳ Ｐゴシック" w:eastAsia="ＭＳ Ｐゴシック" w:hAnsi="ＭＳ Ｐゴシック"/>
                <w:b/>
                <w:i/>
                <w:sz w:val="16"/>
                <w:szCs w:val="16"/>
              </w:rPr>
            </w:pPr>
            <w:r>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r w:rsidRPr="00A34333">
              <w:rPr>
                <w:rFonts w:ascii="ＭＳ Ｐゴシック" w:eastAsia="ＭＳ Ｐゴシック" w:hAnsi="ＭＳ Ｐゴシック" w:hint="eastAsia"/>
                <w:sz w:val="16"/>
                <w:szCs w:val="16"/>
              </w:rPr>
              <w:t>推奨文の後半のエビデンスが希薄である．</w:t>
            </w: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13</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guideline has been externally</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 xml:space="preserve">reviewed by </w:t>
            </w:r>
            <w:r w:rsidRPr="000034FD">
              <w:rPr>
                <w:rFonts w:ascii="ＭＳ Ｐゴシック" w:eastAsia="ＭＳ Ｐゴシック" w:hAnsi="ＭＳ Ｐゴシック"/>
                <w:sz w:val="16"/>
                <w:szCs w:val="16"/>
              </w:rPr>
              <w:lastRenderedPageBreak/>
              <w:t>experts prior to its</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publication.</w:t>
            </w:r>
          </w:p>
        </w:tc>
        <w:tc>
          <w:tcPr>
            <w:tcW w:w="709" w:type="dxa"/>
          </w:tcPr>
          <w:p w:rsidR="00A34333" w:rsidRPr="00A34333" w:rsidRDefault="00A34333" w:rsidP="004868BA">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lastRenderedPageBreak/>
              <w:t>7</w:t>
            </w:r>
          </w:p>
        </w:tc>
        <w:tc>
          <w:tcPr>
            <w:tcW w:w="3616" w:type="dxa"/>
          </w:tcPr>
          <w:p w:rsidR="00A34333" w:rsidRPr="004A6590"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3．外部監査の実施と改訂の実施「外部評価委員による監査を予</w:t>
            </w:r>
            <w:r w:rsidRPr="000034FD">
              <w:rPr>
                <w:rFonts w:ascii="ＭＳ Ｐゴシック" w:eastAsia="ＭＳ Ｐゴシック" w:hAnsi="ＭＳ Ｐゴシック" w:hint="eastAsia"/>
                <w:sz w:val="16"/>
                <w:szCs w:val="16"/>
              </w:rPr>
              <w:t xml:space="preserve">定している」→　実施中．　</w:t>
            </w:r>
            <w:r w:rsidRPr="000034FD">
              <w:rPr>
                <w:rFonts w:ascii="ＭＳ Ｐゴシック" w:eastAsia="ＭＳ Ｐゴシック" w:hAnsi="ＭＳ Ｐゴシック" w:hint="eastAsia"/>
                <w:sz w:val="16"/>
                <w:szCs w:val="16"/>
              </w:rPr>
              <w:lastRenderedPageBreak/>
              <w:t>外部委員のコメントは（作業が適切に行われているかどうかを確認する）監査（</w:t>
            </w:r>
            <w:r w:rsidRPr="000034FD">
              <w:rPr>
                <w:rFonts w:ascii="ＭＳ Ｐゴシック" w:eastAsia="ＭＳ Ｐゴシック" w:hAnsi="ＭＳ Ｐゴシック"/>
                <w:sz w:val="16"/>
                <w:szCs w:val="16"/>
              </w:rPr>
              <w:t>audit）ではなく，評価</w:t>
            </w:r>
            <w:r w:rsidRPr="000034FD">
              <w:rPr>
                <w:rFonts w:ascii="ＭＳ Ｐゴシック" w:eastAsia="ＭＳ Ｐゴシック" w:hAnsi="ＭＳ Ｐゴシック" w:hint="eastAsia"/>
                <w:sz w:val="16"/>
                <w:szCs w:val="16"/>
              </w:rPr>
              <w:t>（</w:t>
            </w:r>
            <w:r w:rsidRPr="000034FD">
              <w:rPr>
                <w:rFonts w:ascii="ＭＳ Ｐゴシック" w:eastAsia="ＭＳ Ｐゴシック" w:hAnsi="ＭＳ Ｐゴシック"/>
                <w:sz w:val="16"/>
                <w:szCs w:val="16"/>
              </w:rPr>
              <w:t>evaluation）なので，表現は外部評価がベター．</w:t>
            </w:r>
          </w:p>
        </w:tc>
        <w:tc>
          <w:tcPr>
            <w:tcW w:w="636" w:type="dxa"/>
          </w:tcPr>
          <w:p w:rsidR="00A34333" w:rsidRPr="00A34333" w:rsidRDefault="00A34333" w:rsidP="00247985">
            <w:pPr>
              <w:rPr>
                <w:rFonts w:ascii="ＭＳ Ｐゴシック" w:eastAsia="ＭＳ Ｐゴシック" w:hAnsi="ＭＳ Ｐゴシック"/>
                <w:b/>
                <w:i/>
                <w:sz w:val="16"/>
                <w:szCs w:val="16"/>
              </w:rPr>
            </w:pPr>
            <w:r w:rsidRPr="00A34333">
              <w:rPr>
                <w:rFonts w:ascii="ＭＳ Ｐゴシック" w:eastAsia="ＭＳ Ｐゴシック" w:hAnsi="ＭＳ Ｐゴシック" w:hint="eastAsia"/>
                <w:b/>
                <w:i/>
                <w:sz w:val="16"/>
                <w:szCs w:val="16"/>
              </w:rPr>
              <w:lastRenderedPageBreak/>
              <w:t>7</w:t>
            </w:r>
          </w:p>
        </w:tc>
        <w:tc>
          <w:tcPr>
            <w:tcW w:w="2694" w:type="dxa"/>
          </w:tcPr>
          <w:p w:rsidR="00A34333" w:rsidRPr="00392142"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3．外部監査の実施と改訂の実施「外部評価委</w:t>
            </w:r>
            <w:r w:rsidRPr="000034FD">
              <w:rPr>
                <w:rFonts w:ascii="ＭＳ Ｐゴシック" w:eastAsia="ＭＳ Ｐゴシック" w:hAnsi="ＭＳ Ｐゴシック" w:hint="eastAsia"/>
                <w:sz w:val="16"/>
                <w:szCs w:val="16"/>
              </w:rPr>
              <w:t>員による監査を予定</w:t>
            </w:r>
            <w:r w:rsidRPr="000034FD">
              <w:rPr>
                <w:rFonts w:ascii="ＭＳ Ｐゴシック" w:eastAsia="ＭＳ Ｐゴシック" w:hAnsi="ＭＳ Ｐゴシック" w:hint="eastAsia"/>
                <w:sz w:val="16"/>
                <w:szCs w:val="16"/>
              </w:rPr>
              <w:lastRenderedPageBreak/>
              <w:t>している」→　実施中．　外部委員のコメントは（作業が適切に行われているかどうかを確認する）監査（</w:t>
            </w:r>
            <w:r w:rsidRPr="000034FD">
              <w:rPr>
                <w:rFonts w:ascii="ＭＳ Ｐゴシック" w:eastAsia="ＭＳ Ｐゴシック" w:hAnsi="ＭＳ Ｐゴシック"/>
                <w:sz w:val="16"/>
                <w:szCs w:val="16"/>
              </w:rPr>
              <w:t>audit）ではなく，評</w:t>
            </w:r>
            <w:r w:rsidRPr="000034FD">
              <w:rPr>
                <w:rFonts w:ascii="ＭＳ Ｐゴシック" w:eastAsia="ＭＳ Ｐゴシック" w:hAnsi="ＭＳ Ｐゴシック" w:hint="eastAsia"/>
                <w:sz w:val="16"/>
                <w:szCs w:val="16"/>
              </w:rPr>
              <w:t>価（</w:t>
            </w:r>
            <w:r w:rsidRPr="000034FD">
              <w:rPr>
                <w:rFonts w:ascii="ＭＳ Ｐゴシック" w:eastAsia="ＭＳ Ｐゴシック" w:hAnsi="ＭＳ Ｐゴシック"/>
                <w:sz w:val="16"/>
                <w:szCs w:val="16"/>
              </w:rPr>
              <w:t>evaluation）なので，表現は外部評価がベ</w:t>
            </w:r>
            <w:r w:rsidRPr="000034FD">
              <w:rPr>
                <w:rFonts w:ascii="ＭＳ Ｐゴシック" w:eastAsia="ＭＳ Ｐゴシック" w:hAnsi="ＭＳ Ｐゴシック" w:hint="eastAsia"/>
                <w:sz w:val="16"/>
                <w:szCs w:val="16"/>
              </w:rPr>
              <w:t>ター．</w:t>
            </w: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14</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A procedure for updating the guideline is</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provided.</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3616" w:type="dxa"/>
          </w:tcPr>
          <w:p w:rsidR="00A34333" w:rsidRPr="004A6590"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hint="eastAsia"/>
                <w:sz w:val="16"/>
                <w:szCs w:val="16"/>
              </w:rPr>
              <w:t>更新予定は記載あり．そのためにどんな体制を作っていくか（学会として新しいエビデンスを継続的に把握し，必要に応じて系統的レビューを行う体制の整備や人材の育成，実際の臨床現場での診療状況の実態調査，口腔内装置利用者への質問し調査など）記載があればベター．</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r w:rsidRPr="000034FD">
              <w:rPr>
                <w:rFonts w:ascii="ＭＳ Ｐゴシック" w:eastAsia="ＭＳ Ｐゴシック" w:hAnsi="ＭＳ Ｐゴシック" w:hint="eastAsia"/>
                <w:sz w:val="16"/>
                <w:szCs w:val="16"/>
              </w:rPr>
              <w:t>具体的な日程が記載されてない．</w:t>
            </w:r>
          </w:p>
        </w:tc>
        <w:tc>
          <w:tcPr>
            <w:tcW w:w="1211" w:type="dxa"/>
          </w:tcPr>
          <w:p w:rsidR="00A34333" w:rsidRPr="00392142" w:rsidRDefault="00A34333" w:rsidP="004868BA">
            <w:pPr>
              <w:rPr>
                <w:rFonts w:ascii="ＭＳ Ｐゴシック" w:eastAsia="ＭＳ Ｐゴシック" w:hAnsi="ＭＳ Ｐゴシック"/>
                <w:sz w:val="16"/>
                <w:szCs w:val="16"/>
              </w:rPr>
            </w:pPr>
          </w:p>
        </w:tc>
      </w:tr>
      <w:tr w:rsidR="00A34333" w:rsidRPr="00392142" w:rsidTr="00A34333">
        <w:trPr>
          <w:trHeight w:val="316"/>
        </w:trPr>
        <w:tc>
          <w:tcPr>
            <w:tcW w:w="382" w:type="dxa"/>
            <w:vMerge w:val="restart"/>
          </w:tcPr>
          <w:p w:rsidR="00A34333" w:rsidRPr="00221454" w:rsidRDefault="00A34333" w:rsidP="004868BA">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t>4</w:t>
            </w:r>
          </w:p>
        </w:tc>
        <w:tc>
          <w:tcPr>
            <w:tcW w:w="1711" w:type="dxa"/>
            <w:vMerge w:val="restart"/>
          </w:tcPr>
          <w:p w:rsidR="00A34333" w:rsidRPr="00221454" w:rsidRDefault="00A34333" w:rsidP="000034FD">
            <w:pPr>
              <w:jc w:val="left"/>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Clarity of Presentation</w:t>
            </w:r>
          </w:p>
          <w:p w:rsidR="00A34333" w:rsidRPr="00221454" w:rsidRDefault="00A34333" w:rsidP="000034FD">
            <w:pPr>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(提示の明確さ）</w:t>
            </w: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15</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recommendations are specific and</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unambiguous.</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3616" w:type="dxa"/>
          </w:tcPr>
          <w:p w:rsidR="00A34333" w:rsidRPr="004A6590"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hint="eastAsia"/>
                <w:sz w:val="16"/>
                <w:szCs w:val="16"/>
              </w:rPr>
              <w:t>項目</w:t>
            </w:r>
            <w:r w:rsidRPr="000034FD">
              <w:rPr>
                <w:rFonts w:ascii="ＭＳ Ｐゴシック" w:eastAsia="ＭＳ Ｐゴシック" w:hAnsi="ＭＳ Ｐゴシック"/>
                <w:sz w:val="16"/>
                <w:szCs w:val="16"/>
              </w:rPr>
              <w:t>2とも関連．「口腔内装置の使用を閉塞性睡眠時無呼吸症候</w:t>
            </w:r>
            <w:r w:rsidRPr="000034FD">
              <w:rPr>
                <w:rFonts w:ascii="ＭＳ Ｐゴシック" w:eastAsia="ＭＳ Ｐゴシック" w:hAnsi="ＭＳ Ｐゴシック" w:hint="eastAsia"/>
                <w:sz w:val="16"/>
                <w:szCs w:val="16"/>
              </w:rPr>
              <w:t>群の患者に推奨する．ただし，経鼻的持続陽圧呼吸療法（以下</w:t>
            </w:r>
            <w:r w:rsidRPr="000034FD">
              <w:rPr>
                <w:rFonts w:ascii="ＭＳ Ｐゴシック" w:eastAsia="ＭＳ Ｐゴシック" w:hAnsi="ＭＳ Ｐゴシック"/>
                <w:sz w:val="16"/>
                <w:szCs w:val="16"/>
              </w:rPr>
              <w:t>CPAP）が適応となる症例に関しては，CPAPを適応し，CPAPを使</w:t>
            </w:r>
            <w:r w:rsidRPr="000034FD">
              <w:rPr>
                <w:rFonts w:ascii="ＭＳ Ｐゴシック" w:eastAsia="ＭＳ Ｐゴシック" w:hAnsi="ＭＳ Ｐゴシック" w:hint="eastAsia"/>
                <w:sz w:val="16"/>
                <w:szCs w:val="16"/>
              </w:rPr>
              <w:t>用できない場合，口腔内装置の使用が望ましい．」とすると，</w:t>
            </w:r>
            <w:r w:rsidRPr="000034FD">
              <w:rPr>
                <w:rFonts w:ascii="ＭＳ Ｐゴシック" w:eastAsia="ＭＳ Ｐゴシック" w:hAnsi="ＭＳ Ｐゴシック"/>
                <w:sz w:val="16"/>
                <w:szCs w:val="16"/>
              </w:rPr>
              <w:t>OSASの第一選択はCPAPということでしょうか？</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6</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val="restart"/>
            <w:vAlign w:val="center"/>
          </w:tcPr>
          <w:p w:rsidR="00A34333" w:rsidRPr="00392142"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78% (28/36)</w:t>
            </w: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16</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different options for management of</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the condition or health issue are clearly</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presented.</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3616" w:type="dxa"/>
          </w:tcPr>
          <w:p w:rsidR="00A34333" w:rsidRPr="004A6590" w:rsidRDefault="00A34333" w:rsidP="004A6590">
            <w:pPr>
              <w:rPr>
                <w:rFonts w:ascii="ＭＳ Ｐゴシック" w:eastAsia="ＭＳ Ｐゴシック" w:hAnsi="ＭＳ Ｐゴシック"/>
                <w:sz w:val="16"/>
                <w:szCs w:val="16"/>
              </w:rPr>
            </w:pP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CPAP，OA以外の方法が記載されてない．</w:t>
            </w: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17</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 xml:space="preserve">Key recommendations are </w:t>
            </w:r>
            <w:r w:rsidRPr="000034FD">
              <w:rPr>
                <w:rFonts w:ascii="ＭＳ Ｐゴシック" w:eastAsia="ＭＳ Ｐゴシック" w:hAnsi="ＭＳ Ｐゴシック"/>
                <w:sz w:val="16"/>
                <w:szCs w:val="16"/>
              </w:rPr>
              <w:lastRenderedPageBreak/>
              <w:t>easily</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identifiable.</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lastRenderedPageBreak/>
              <w:t>6</w:t>
            </w:r>
          </w:p>
        </w:tc>
        <w:tc>
          <w:tcPr>
            <w:tcW w:w="3616" w:type="dxa"/>
          </w:tcPr>
          <w:p w:rsidR="00A34333" w:rsidRPr="004A6590" w:rsidRDefault="00A34333" w:rsidP="004A6590">
            <w:pPr>
              <w:rPr>
                <w:rFonts w:ascii="ＭＳ Ｐゴシック" w:eastAsia="ＭＳ Ｐゴシック" w:hAnsi="ＭＳ Ｐゴシック"/>
                <w:sz w:val="16"/>
                <w:szCs w:val="16"/>
              </w:rPr>
            </w:pP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7</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tcPr>
          <w:p w:rsidR="00A34333" w:rsidRPr="00392142" w:rsidRDefault="00A34333" w:rsidP="004868BA">
            <w:pPr>
              <w:rPr>
                <w:rFonts w:ascii="ＭＳ Ｐゴシック" w:eastAsia="ＭＳ Ｐゴシック" w:hAnsi="ＭＳ Ｐゴシック"/>
                <w:sz w:val="16"/>
                <w:szCs w:val="16"/>
              </w:rPr>
            </w:pPr>
          </w:p>
        </w:tc>
      </w:tr>
      <w:tr w:rsidR="00A34333" w:rsidRPr="00392142" w:rsidTr="00A34333">
        <w:trPr>
          <w:trHeight w:val="316"/>
        </w:trPr>
        <w:tc>
          <w:tcPr>
            <w:tcW w:w="382" w:type="dxa"/>
            <w:vMerge w:val="restart"/>
          </w:tcPr>
          <w:p w:rsidR="00A34333" w:rsidRPr="00221454" w:rsidRDefault="00A34333" w:rsidP="004868BA">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lastRenderedPageBreak/>
              <w:t>5</w:t>
            </w:r>
          </w:p>
        </w:tc>
        <w:tc>
          <w:tcPr>
            <w:tcW w:w="1711" w:type="dxa"/>
            <w:vMerge w:val="restart"/>
          </w:tcPr>
          <w:p w:rsidR="00A34333" w:rsidRPr="00221454" w:rsidRDefault="00A34333" w:rsidP="000034FD">
            <w:pPr>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Applicability</w:t>
            </w:r>
          </w:p>
          <w:p w:rsidR="00A34333" w:rsidRPr="00221454" w:rsidRDefault="00A34333" w:rsidP="000034FD">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t>（適用可能性）</w:t>
            </w: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18</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guideline describes facilitators and</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barriers to its application.</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3616" w:type="dxa"/>
          </w:tcPr>
          <w:p w:rsidR="00A34333" w:rsidRPr="004A6590"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hint="eastAsia"/>
                <w:sz w:val="16"/>
                <w:szCs w:val="16"/>
              </w:rPr>
              <w:t>保険収載の記載あり．医師と歯科医師の連携の在り方について記載があればベター．</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val="restart"/>
            <w:vAlign w:val="center"/>
          </w:tcPr>
          <w:p w:rsidR="00A34333" w:rsidRPr="00392142"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56% (27/48)</w:t>
            </w: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19</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guideline provides advice and/or</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tools on how the recommendations can</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be put into practice.</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6</w:t>
            </w:r>
          </w:p>
        </w:tc>
        <w:tc>
          <w:tcPr>
            <w:tcW w:w="3616" w:type="dxa"/>
          </w:tcPr>
          <w:p w:rsidR="00A34333" w:rsidRPr="004A6590"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hint="eastAsia"/>
                <w:sz w:val="16"/>
                <w:szCs w:val="16"/>
              </w:rPr>
              <w:t>パネル委員の「安易に口腔内装置へ治療方針を転換することを推奨したものではない」という意見をあげ，本ガイドラインの過剰適用に注意を促していること．</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20</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potential resource implications of</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applying the recommendations have</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been considered.</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4</w:t>
            </w:r>
          </w:p>
        </w:tc>
        <w:tc>
          <w:tcPr>
            <w:tcW w:w="3616" w:type="dxa"/>
          </w:tcPr>
          <w:p w:rsidR="00A34333" w:rsidRPr="004A6590"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hint="eastAsia"/>
                <w:sz w:val="16"/>
                <w:szCs w:val="16"/>
              </w:rPr>
              <w:t>実際に口腔装置を扱える歯科医師がどれくらいいるか，必要性について記載があればベター．</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0034FD">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21</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guideline presents monitoring</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and/or auditing criteria.</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3</w:t>
            </w:r>
          </w:p>
        </w:tc>
        <w:tc>
          <w:tcPr>
            <w:tcW w:w="3616" w:type="dxa"/>
          </w:tcPr>
          <w:p w:rsidR="00A34333" w:rsidRPr="004A6590"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hint="eastAsia"/>
                <w:sz w:val="16"/>
                <w:szCs w:val="16"/>
              </w:rPr>
              <w:t xml:space="preserve">重大なアウトカム指標とされる　</w:t>
            </w:r>
            <w:r w:rsidRPr="000034FD">
              <w:rPr>
                <w:rFonts w:ascii="ＭＳ Ｐゴシック" w:eastAsia="ＭＳ Ｐゴシック" w:hAnsi="ＭＳ Ｐゴシック"/>
                <w:sz w:val="16"/>
                <w:szCs w:val="16"/>
              </w:rPr>
              <w:t>AHI（Apnea Hypopnea Index），ESS（Epworth sleepiness Scale）　を装置装着後にどのようにモニ</w:t>
            </w:r>
            <w:r w:rsidRPr="000034FD">
              <w:rPr>
                <w:rFonts w:ascii="ＭＳ Ｐゴシック" w:eastAsia="ＭＳ Ｐゴシック" w:hAnsi="ＭＳ Ｐゴシック" w:hint="eastAsia"/>
                <w:sz w:val="16"/>
                <w:szCs w:val="16"/>
              </w:rPr>
              <w:t>ターしていくか，どの程度の値であれば良好，またはそうでないのか，記述があればベター．</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2</w:t>
            </w:r>
          </w:p>
        </w:tc>
        <w:tc>
          <w:tcPr>
            <w:tcW w:w="2694" w:type="dxa"/>
          </w:tcPr>
          <w:p w:rsidR="00A34333" w:rsidRPr="00392142" w:rsidRDefault="00A34333" w:rsidP="000034FD">
            <w:pPr>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CPAPが使用できない場合の具体的な基準が</w:t>
            </w:r>
            <w:r w:rsidRPr="000034FD">
              <w:rPr>
                <w:rFonts w:ascii="ＭＳ Ｐゴシック" w:eastAsia="ＭＳ Ｐゴシック" w:hAnsi="ＭＳ Ｐゴシック" w:hint="eastAsia"/>
                <w:sz w:val="16"/>
                <w:szCs w:val="16"/>
              </w:rPr>
              <w:t>ない．</w:t>
            </w:r>
          </w:p>
        </w:tc>
        <w:tc>
          <w:tcPr>
            <w:tcW w:w="1211" w:type="dxa"/>
            <w:vMerge/>
          </w:tcPr>
          <w:p w:rsidR="00A34333" w:rsidRPr="00392142" w:rsidRDefault="00A34333" w:rsidP="004868BA">
            <w:pPr>
              <w:rPr>
                <w:rFonts w:ascii="ＭＳ Ｐゴシック" w:eastAsia="ＭＳ Ｐゴシック" w:hAnsi="ＭＳ Ｐゴシック"/>
                <w:sz w:val="16"/>
                <w:szCs w:val="16"/>
              </w:rPr>
            </w:pPr>
          </w:p>
        </w:tc>
      </w:tr>
      <w:tr w:rsidR="00A34333" w:rsidRPr="00392142" w:rsidTr="00A34333">
        <w:trPr>
          <w:trHeight w:val="316"/>
        </w:trPr>
        <w:tc>
          <w:tcPr>
            <w:tcW w:w="382" w:type="dxa"/>
            <w:vMerge w:val="restart"/>
          </w:tcPr>
          <w:p w:rsidR="00A34333" w:rsidRPr="00221454" w:rsidRDefault="00A34333" w:rsidP="004868BA">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t>6</w:t>
            </w:r>
          </w:p>
        </w:tc>
        <w:tc>
          <w:tcPr>
            <w:tcW w:w="1711" w:type="dxa"/>
            <w:vMerge w:val="restart"/>
          </w:tcPr>
          <w:p w:rsidR="00A34333" w:rsidRPr="00221454" w:rsidRDefault="00A34333" w:rsidP="000034FD">
            <w:pPr>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t>Editorial Independence</w:t>
            </w:r>
          </w:p>
          <w:p w:rsidR="00A34333" w:rsidRPr="00221454" w:rsidRDefault="00A34333" w:rsidP="000034FD">
            <w:pPr>
              <w:rPr>
                <w:rFonts w:ascii="ＭＳ Ｐゴシック" w:eastAsia="ＭＳ Ｐゴシック" w:hAnsi="ＭＳ Ｐゴシック"/>
                <w:b/>
                <w:sz w:val="16"/>
                <w:szCs w:val="16"/>
              </w:rPr>
            </w:pPr>
            <w:r w:rsidRPr="00221454">
              <w:rPr>
                <w:rFonts w:ascii="ＭＳ Ｐゴシック" w:eastAsia="ＭＳ Ｐゴシック" w:hAnsi="ＭＳ Ｐゴシック" w:hint="eastAsia"/>
                <w:b/>
                <w:sz w:val="16"/>
                <w:szCs w:val="16"/>
              </w:rPr>
              <w:t>（編集の独立性）</w:t>
            </w: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22</w:t>
            </w:r>
          </w:p>
        </w:tc>
        <w:tc>
          <w:tcPr>
            <w:tcW w:w="2268" w:type="dxa"/>
          </w:tcPr>
          <w:p w:rsidR="00A34333" w:rsidRPr="004A6590" w:rsidRDefault="00A34333" w:rsidP="000034FD">
            <w:pPr>
              <w:jc w:val="left"/>
              <w:rPr>
                <w:rFonts w:ascii="ＭＳ Ｐゴシック" w:eastAsia="ＭＳ Ｐゴシック" w:hAnsi="ＭＳ Ｐゴシック"/>
                <w:sz w:val="16"/>
                <w:szCs w:val="16"/>
              </w:rPr>
            </w:pPr>
            <w:r w:rsidRPr="000034FD">
              <w:rPr>
                <w:rFonts w:ascii="ＭＳ Ｐゴシック" w:eastAsia="ＭＳ Ｐゴシック" w:hAnsi="ＭＳ Ｐゴシック"/>
                <w:sz w:val="16"/>
                <w:szCs w:val="16"/>
              </w:rPr>
              <w:t>The views of the funding body have not</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influenced the content of the</w:t>
            </w:r>
            <w:r>
              <w:rPr>
                <w:rFonts w:ascii="ＭＳ Ｐゴシック" w:eastAsia="ＭＳ Ｐゴシック" w:hAnsi="ＭＳ Ｐゴシック" w:hint="eastAsia"/>
                <w:sz w:val="16"/>
                <w:szCs w:val="16"/>
              </w:rPr>
              <w:t xml:space="preserve"> </w:t>
            </w:r>
            <w:r w:rsidRPr="000034FD">
              <w:rPr>
                <w:rFonts w:ascii="ＭＳ Ｐゴシック" w:eastAsia="ＭＳ Ｐゴシック" w:hAnsi="ＭＳ Ｐゴシック"/>
                <w:sz w:val="16"/>
                <w:szCs w:val="16"/>
              </w:rPr>
              <w:t>guideline.</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3</w:t>
            </w:r>
          </w:p>
        </w:tc>
        <w:tc>
          <w:tcPr>
            <w:tcW w:w="3616" w:type="dxa"/>
          </w:tcPr>
          <w:p w:rsidR="00A34333" w:rsidRPr="004A6590"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hint="eastAsia"/>
                <w:sz w:val="16"/>
                <w:szCs w:val="16"/>
              </w:rPr>
              <w:t>資金ならびに協力組織「</w:t>
            </w:r>
            <w:r w:rsidRPr="00A34333">
              <w:rPr>
                <w:rFonts w:ascii="ＭＳ Ｐゴシック" w:eastAsia="ＭＳ Ｐゴシック" w:hAnsi="ＭＳ Ｐゴシック"/>
                <w:sz w:val="16"/>
                <w:szCs w:val="16"/>
              </w:rPr>
              <w:t>NPO法人日本睡眠歯科学会診療ガイドラ</w:t>
            </w:r>
            <w:r w:rsidRPr="00A34333">
              <w:rPr>
                <w:rFonts w:ascii="ＭＳ Ｐゴシック" w:eastAsia="ＭＳ Ｐゴシック" w:hAnsi="ＭＳ Ｐゴシック" w:hint="eastAsia"/>
                <w:sz w:val="16"/>
                <w:szCs w:val="16"/>
              </w:rPr>
              <w:t>イン作成委員会経費」の記載あり．「他からの外部資金はない」という記載はなし．</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5</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vMerge w:val="restart"/>
            <w:vAlign w:val="center"/>
          </w:tcPr>
          <w:p w:rsidR="00A34333" w:rsidRPr="00392142"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46% (11/24)</w:t>
            </w:r>
          </w:p>
        </w:tc>
      </w:tr>
      <w:tr w:rsidR="00A34333" w:rsidRPr="00392142" w:rsidTr="009C4E9B">
        <w:trPr>
          <w:trHeight w:val="316"/>
        </w:trPr>
        <w:tc>
          <w:tcPr>
            <w:tcW w:w="382" w:type="dxa"/>
            <w:vMerge/>
          </w:tcPr>
          <w:p w:rsidR="00A34333" w:rsidRPr="00392142" w:rsidRDefault="00A34333" w:rsidP="004868BA">
            <w:pPr>
              <w:rPr>
                <w:rFonts w:ascii="ＭＳ Ｐゴシック" w:eastAsia="ＭＳ Ｐゴシック" w:hAnsi="ＭＳ Ｐゴシック"/>
                <w:sz w:val="16"/>
                <w:szCs w:val="16"/>
              </w:rPr>
            </w:pPr>
          </w:p>
        </w:tc>
        <w:tc>
          <w:tcPr>
            <w:tcW w:w="1711" w:type="dxa"/>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23</w:t>
            </w:r>
          </w:p>
        </w:tc>
        <w:tc>
          <w:tcPr>
            <w:tcW w:w="2268" w:type="dxa"/>
          </w:tcPr>
          <w:p w:rsidR="00A34333" w:rsidRPr="004A6590" w:rsidRDefault="00A34333" w:rsidP="00A34333">
            <w:pPr>
              <w:jc w:val="left"/>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Competing interests of guideline</w:t>
            </w:r>
            <w:r>
              <w:rPr>
                <w:rFonts w:ascii="ＭＳ Ｐゴシック" w:eastAsia="ＭＳ Ｐゴシック" w:hAnsi="ＭＳ Ｐゴシック" w:hint="eastAsia"/>
                <w:sz w:val="16"/>
                <w:szCs w:val="16"/>
              </w:rPr>
              <w:t xml:space="preserve"> </w:t>
            </w:r>
            <w:r w:rsidRPr="00A34333">
              <w:rPr>
                <w:rFonts w:ascii="ＭＳ Ｐゴシック" w:eastAsia="ＭＳ Ｐゴシック" w:hAnsi="ＭＳ Ｐゴシック"/>
                <w:sz w:val="16"/>
                <w:szCs w:val="16"/>
              </w:rPr>
              <w:t>development group members have been</w:t>
            </w:r>
            <w:r>
              <w:rPr>
                <w:rFonts w:ascii="ＭＳ Ｐゴシック" w:eastAsia="ＭＳ Ｐゴシック" w:hAnsi="ＭＳ Ｐゴシック" w:hint="eastAsia"/>
                <w:sz w:val="16"/>
                <w:szCs w:val="16"/>
              </w:rPr>
              <w:t xml:space="preserve"> </w:t>
            </w:r>
            <w:r w:rsidRPr="00A34333">
              <w:rPr>
                <w:rFonts w:ascii="ＭＳ Ｐゴシック" w:eastAsia="ＭＳ Ｐゴシック" w:hAnsi="ＭＳ Ｐゴシック"/>
                <w:sz w:val="16"/>
                <w:szCs w:val="16"/>
              </w:rPr>
              <w:t>recorded and addressed.</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3</w:t>
            </w:r>
          </w:p>
        </w:tc>
        <w:tc>
          <w:tcPr>
            <w:tcW w:w="3616" w:type="dxa"/>
          </w:tcPr>
          <w:p w:rsidR="00A34333" w:rsidRPr="00A34333"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hint="eastAsia"/>
                <w:sz w:val="16"/>
                <w:szCs w:val="16"/>
              </w:rPr>
              <w:t>「・・・この提案は</w:t>
            </w:r>
            <w:r w:rsidRPr="00A34333">
              <w:rPr>
                <w:rFonts w:ascii="ＭＳ Ｐゴシック" w:eastAsia="ＭＳ Ｐゴシック" w:hAnsi="ＭＳ Ｐゴシック"/>
                <w:sz w:val="16"/>
                <w:szCs w:val="16"/>
              </w:rPr>
              <w:t>2012年12月16日に開かれた診療ガイドラインパ</w:t>
            </w:r>
            <w:r w:rsidRPr="00A34333">
              <w:rPr>
                <w:rFonts w:ascii="ＭＳ Ｐゴシック" w:eastAsia="ＭＳ Ｐゴシック" w:hAnsi="ＭＳ Ｐゴシック" w:hint="eastAsia"/>
                <w:sz w:val="16"/>
                <w:szCs w:val="16"/>
              </w:rPr>
              <w:t>ネル会議の投票後に，議論の上，採択した．本パネル会議での投</w:t>
            </w:r>
          </w:p>
          <w:p w:rsidR="00A34333" w:rsidRPr="004A6590"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hint="eastAsia"/>
                <w:sz w:val="16"/>
                <w:szCs w:val="16"/>
              </w:rPr>
              <w:t>票には医師</w:t>
            </w:r>
            <w:r w:rsidRPr="00A34333">
              <w:rPr>
                <w:rFonts w:ascii="ＭＳ Ｐゴシック" w:eastAsia="ＭＳ Ｐゴシック" w:hAnsi="ＭＳ Ｐゴシック"/>
                <w:sz w:val="16"/>
                <w:szCs w:val="16"/>
              </w:rPr>
              <w:t>3名，歯科医師6名，看護師1名，</w:t>
            </w:r>
            <w:r w:rsidRPr="00A34333">
              <w:rPr>
                <w:rFonts w:ascii="ＭＳ Ｐゴシック" w:eastAsia="ＭＳ Ｐゴシック" w:hAnsi="ＭＳ Ｐゴシック"/>
                <w:sz w:val="16"/>
                <w:szCs w:val="16"/>
              </w:rPr>
              <w:lastRenderedPageBreak/>
              <w:t>歯科衛生士1名，医</w:t>
            </w:r>
            <w:r w:rsidRPr="00A34333">
              <w:rPr>
                <w:rFonts w:ascii="ＭＳ Ｐゴシック" w:eastAsia="ＭＳ Ｐゴシック" w:hAnsi="ＭＳ Ｐゴシック" w:hint="eastAsia"/>
                <w:sz w:val="16"/>
                <w:szCs w:val="16"/>
              </w:rPr>
              <w:t>療消費者</w:t>
            </w:r>
            <w:r w:rsidRPr="00A34333">
              <w:rPr>
                <w:rFonts w:ascii="ＭＳ Ｐゴシック" w:eastAsia="ＭＳ Ｐゴシック" w:hAnsi="ＭＳ Ｐゴシック"/>
                <w:sz w:val="16"/>
                <w:szCs w:val="16"/>
              </w:rPr>
              <w:t>3名の14名によって行なわれた．なおパネリスト全員より</w:t>
            </w:r>
            <w:r w:rsidRPr="00A34333">
              <w:rPr>
                <w:rFonts w:ascii="ＭＳ Ｐゴシック" w:eastAsia="ＭＳ Ｐゴシック" w:hAnsi="ＭＳ Ｐゴシック" w:hint="eastAsia"/>
                <w:sz w:val="16"/>
                <w:szCs w:val="16"/>
              </w:rPr>
              <w:t>利益相反に関する申告を確認した．」と記載あり．どのような形で</w:t>
            </w:r>
            <w:r w:rsidRPr="00A34333">
              <w:rPr>
                <w:rFonts w:ascii="ＭＳ Ｐゴシック" w:eastAsia="ＭＳ Ｐゴシック" w:hAnsi="ＭＳ Ｐゴシック"/>
                <w:sz w:val="16"/>
                <w:szCs w:val="16"/>
              </w:rPr>
              <w:t>COIを開示したかは不明．</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lastRenderedPageBreak/>
              <w:t>4</w:t>
            </w:r>
          </w:p>
        </w:tc>
        <w:tc>
          <w:tcPr>
            <w:tcW w:w="2694" w:type="dxa"/>
          </w:tcPr>
          <w:p w:rsidR="00A34333" w:rsidRPr="00392142" w:rsidRDefault="00A34333" w:rsidP="00247985">
            <w:pPr>
              <w:rPr>
                <w:rFonts w:ascii="ＭＳ Ｐゴシック" w:eastAsia="ＭＳ Ｐゴシック" w:hAnsi="ＭＳ Ｐゴシック"/>
                <w:sz w:val="16"/>
                <w:szCs w:val="16"/>
              </w:rPr>
            </w:pPr>
            <w:r w:rsidRPr="00A34333">
              <w:rPr>
                <w:rFonts w:ascii="ＭＳ Ｐゴシック" w:eastAsia="ＭＳ Ｐゴシック" w:hAnsi="ＭＳ Ｐゴシック" w:hint="eastAsia"/>
                <w:sz w:val="16"/>
                <w:szCs w:val="16"/>
              </w:rPr>
              <w:t>もう少し具体的に記載すべきである．</w:t>
            </w:r>
          </w:p>
        </w:tc>
        <w:tc>
          <w:tcPr>
            <w:tcW w:w="1211" w:type="dxa"/>
            <w:vMerge/>
            <w:tcBorders>
              <w:bottom w:val="single" w:sz="4" w:space="0" w:color="auto"/>
            </w:tcBorders>
          </w:tcPr>
          <w:p w:rsidR="00A34333" w:rsidRPr="00392142" w:rsidRDefault="00A34333" w:rsidP="004868BA">
            <w:pPr>
              <w:rPr>
                <w:rFonts w:ascii="ＭＳ Ｐゴシック" w:eastAsia="ＭＳ Ｐゴシック" w:hAnsi="ＭＳ Ｐゴシック"/>
                <w:sz w:val="16"/>
                <w:szCs w:val="16"/>
              </w:rPr>
            </w:pPr>
          </w:p>
        </w:tc>
      </w:tr>
      <w:tr w:rsidR="00A34333" w:rsidRPr="00392142" w:rsidTr="009C4E9B">
        <w:trPr>
          <w:trHeight w:val="316"/>
        </w:trPr>
        <w:tc>
          <w:tcPr>
            <w:tcW w:w="2093" w:type="dxa"/>
            <w:gridSpan w:val="2"/>
            <w:vMerge w:val="restart"/>
          </w:tcPr>
          <w:p w:rsidR="00A34333" w:rsidRPr="00221454" w:rsidRDefault="00A34333" w:rsidP="00A34333">
            <w:pPr>
              <w:rPr>
                <w:rFonts w:ascii="ＭＳ Ｐゴシック" w:eastAsia="ＭＳ Ｐゴシック" w:hAnsi="ＭＳ Ｐゴシック"/>
                <w:b/>
                <w:sz w:val="16"/>
                <w:szCs w:val="16"/>
              </w:rPr>
            </w:pPr>
            <w:r w:rsidRPr="00221454">
              <w:rPr>
                <w:rFonts w:ascii="ＭＳ Ｐゴシック" w:eastAsia="ＭＳ Ｐゴシック" w:hAnsi="ＭＳ Ｐゴシック"/>
                <w:b/>
                <w:sz w:val="16"/>
                <w:szCs w:val="16"/>
              </w:rPr>
              <w:lastRenderedPageBreak/>
              <w:t>Overall Assessment</w:t>
            </w:r>
          </w:p>
          <w:p w:rsidR="00A34333" w:rsidRPr="00392142" w:rsidRDefault="00A34333" w:rsidP="00A34333">
            <w:pPr>
              <w:rPr>
                <w:rFonts w:ascii="ＭＳ Ｐゴシック" w:eastAsia="ＭＳ Ｐゴシック" w:hAnsi="ＭＳ Ｐゴシック"/>
                <w:sz w:val="16"/>
                <w:szCs w:val="16"/>
              </w:rPr>
            </w:pPr>
            <w:r w:rsidRPr="00221454">
              <w:rPr>
                <w:rFonts w:ascii="ＭＳ Ｐゴシック" w:eastAsia="ＭＳ Ｐゴシック" w:hAnsi="ＭＳ Ｐゴシック" w:hint="eastAsia"/>
                <w:b/>
                <w:sz w:val="16"/>
                <w:szCs w:val="16"/>
              </w:rPr>
              <w:t>（全体評価）</w:t>
            </w: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p>
        </w:tc>
        <w:tc>
          <w:tcPr>
            <w:tcW w:w="2268" w:type="dxa"/>
          </w:tcPr>
          <w:p w:rsidR="00A34333" w:rsidRPr="004A6590" w:rsidRDefault="00A34333" w:rsidP="004A6590">
            <w:pPr>
              <w:jc w:val="left"/>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Rate the overall quality of this guideline.</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6</w:t>
            </w:r>
          </w:p>
        </w:tc>
        <w:tc>
          <w:tcPr>
            <w:tcW w:w="3616" w:type="dxa"/>
          </w:tcPr>
          <w:p w:rsidR="00A34333" w:rsidRPr="004A6590"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OSASを診断し，初期治療（CPAP）を行う医師から，口腔内装置を</w:t>
            </w:r>
            <w:r w:rsidRPr="00A34333">
              <w:rPr>
                <w:rFonts w:ascii="ＭＳ Ｐゴシック" w:eastAsia="ＭＳ Ｐゴシック" w:hAnsi="ＭＳ Ｐゴシック" w:hint="eastAsia"/>
                <w:sz w:val="16"/>
                <w:szCs w:val="16"/>
              </w:rPr>
              <w:t>扱う歯科への連携の在り方について，記載があればベター．</w:t>
            </w: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6</w:t>
            </w:r>
          </w:p>
        </w:tc>
        <w:tc>
          <w:tcPr>
            <w:tcW w:w="2694" w:type="dxa"/>
          </w:tcPr>
          <w:p w:rsidR="00A34333" w:rsidRPr="00392142" w:rsidRDefault="00A34333" w:rsidP="00A34333">
            <w:pPr>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OAを推奨すると考えられる歯科医師が中心と</w:t>
            </w:r>
            <w:r w:rsidRPr="00A34333">
              <w:rPr>
                <w:rFonts w:ascii="ＭＳ Ｐゴシック" w:eastAsia="ＭＳ Ｐゴシック" w:hAnsi="ＭＳ Ｐゴシック" w:hint="eastAsia"/>
                <w:sz w:val="16"/>
                <w:szCs w:val="16"/>
              </w:rPr>
              <w:t>なって作成された診療ガイドラインであるが</w:t>
            </w:r>
            <w:r w:rsidRPr="00A34333">
              <w:rPr>
                <w:rFonts w:ascii="ＭＳ Ｐゴシック" w:eastAsia="ＭＳ Ｐゴシック" w:hAnsi="ＭＳ Ｐゴシック"/>
                <w:sz w:val="16"/>
                <w:szCs w:val="16"/>
              </w:rPr>
              <w:t>CPAPの使用を優先しており，利益相反にとら</w:t>
            </w:r>
            <w:r w:rsidRPr="00A34333">
              <w:rPr>
                <w:rFonts w:ascii="ＭＳ Ｐゴシック" w:eastAsia="ＭＳ Ｐゴシック" w:hAnsi="ＭＳ Ｐゴシック" w:hint="eastAsia"/>
                <w:sz w:val="16"/>
                <w:szCs w:val="16"/>
              </w:rPr>
              <w:t>われず，あくまでも客観的に作成されていると評価できる．ただし，推奨文の後半の，「</w:t>
            </w:r>
            <w:r w:rsidRPr="00A34333">
              <w:rPr>
                <w:rFonts w:ascii="ＭＳ Ｐゴシック" w:eastAsia="ＭＳ Ｐゴシック" w:hAnsi="ＭＳ Ｐゴシック"/>
                <w:sz w:val="16"/>
                <w:szCs w:val="16"/>
              </w:rPr>
              <w:t>CPAP</w:t>
            </w:r>
            <w:r w:rsidRPr="00A34333">
              <w:rPr>
                <w:rFonts w:ascii="ＭＳ Ｐゴシック" w:eastAsia="ＭＳ Ｐゴシック" w:hAnsi="ＭＳ Ｐゴシック" w:hint="eastAsia"/>
                <w:sz w:val="16"/>
                <w:szCs w:val="16"/>
              </w:rPr>
              <w:t>を使用できない場合」の基準のエビデンスが希薄であることに注意するべきである．</w:t>
            </w:r>
          </w:p>
        </w:tc>
        <w:tc>
          <w:tcPr>
            <w:tcW w:w="1211" w:type="dxa"/>
            <w:tcBorders>
              <w:bottom w:val="nil"/>
              <w:right w:val="nil"/>
            </w:tcBorders>
          </w:tcPr>
          <w:p w:rsidR="00A34333" w:rsidRPr="00392142" w:rsidRDefault="00A34333" w:rsidP="004868BA">
            <w:pPr>
              <w:rPr>
                <w:rFonts w:ascii="ＭＳ Ｐゴシック" w:eastAsia="ＭＳ Ｐゴシック" w:hAnsi="ＭＳ Ｐゴシック"/>
                <w:sz w:val="16"/>
                <w:szCs w:val="16"/>
              </w:rPr>
            </w:pPr>
          </w:p>
        </w:tc>
      </w:tr>
      <w:tr w:rsidR="00A34333" w:rsidRPr="00392142" w:rsidTr="009C4E9B">
        <w:trPr>
          <w:trHeight w:val="316"/>
        </w:trPr>
        <w:tc>
          <w:tcPr>
            <w:tcW w:w="2093" w:type="dxa"/>
            <w:gridSpan w:val="2"/>
            <w:vMerge/>
          </w:tcPr>
          <w:p w:rsidR="00A34333" w:rsidRPr="00392142" w:rsidRDefault="00A34333" w:rsidP="004868BA">
            <w:pPr>
              <w:rPr>
                <w:rFonts w:ascii="ＭＳ Ｐゴシック" w:eastAsia="ＭＳ Ｐゴシック" w:hAnsi="ＭＳ Ｐゴシック"/>
                <w:sz w:val="16"/>
                <w:szCs w:val="16"/>
              </w:rPr>
            </w:pPr>
          </w:p>
        </w:tc>
        <w:tc>
          <w:tcPr>
            <w:tcW w:w="425" w:type="dxa"/>
          </w:tcPr>
          <w:p w:rsidR="00A34333" w:rsidRDefault="00A34333" w:rsidP="004868B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p>
        </w:tc>
        <w:tc>
          <w:tcPr>
            <w:tcW w:w="2268" w:type="dxa"/>
          </w:tcPr>
          <w:p w:rsidR="00A34333" w:rsidRPr="004A6590" w:rsidRDefault="00A34333" w:rsidP="00A34333">
            <w:pPr>
              <w:jc w:val="left"/>
              <w:rPr>
                <w:rFonts w:ascii="ＭＳ Ｐゴシック" w:eastAsia="ＭＳ Ｐゴシック" w:hAnsi="ＭＳ Ｐゴシック"/>
                <w:sz w:val="16"/>
                <w:szCs w:val="16"/>
              </w:rPr>
            </w:pPr>
            <w:r w:rsidRPr="00A34333">
              <w:rPr>
                <w:rFonts w:ascii="ＭＳ Ｐゴシック" w:eastAsia="ＭＳ Ｐゴシック" w:hAnsi="ＭＳ Ｐゴシック"/>
                <w:sz w:val="16"/>
                <w:szCs w:val="16"/>
              </w:rPr>
              <w:t>I would recommend this guideline for</w:t>
            </w:r>
            <w:r>
              <w:rPr>
                <w:rFonts w:ascii="ＭＳ Ｐゴシック" w:eastAsia="ＭＳ Ｐゴシック" w:hAnsi="ＭＳ Ｐゴシック" w:hint="eastAsia"/>
                <w:sz w:val="16"/>
                <w:szCs w:val="16"/>
              </w:rPr>
              <w:t xml:space="preserve"> </w:t>
            </w:r>
            <w:r w:rsidRPr="00A34333">
              <w:rPr>
                <w:rFonts w:ascii="ＭＳ Ｐゴシック" w:eastAsia="ＭＳ Ｐゴシック" w:hAnsi="ＭＳ Ｐゴシック"/>
                <w:sz w:val="16"/>
                <w:szCs w:val="16"/>
              </w:rPr>
              <w:t>use.</w:t>
            </w:r>
          </w:p>
        </w:tc>
        <w:tc>
          <w:tcPr>
            <w:tcW w:w="709" w:type="dxa"/>
          </w:tcPr>
          <w:p w:rsidR="00A34333" w:rsidRPr="009C4E9B" w:rsidRDefault="00A34333" w:rsidP="004868BA">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Yes</w:t>
            </w:r>
          </w:p>
        </w:tc>
        <w:tc>
          <w:tcPr>
            <w:tcW w:w="3616" w:type="dxa"/>
          </w:tcPr>
          <w:p w:rsidR="00A34333" w:rsidRPr="004A6590" w:rsidRDefault="00A34333" w:rsidP="004A6590">
            <w:pPr>
              <w:rPr>
                <w:rFonts w:ascii="ＭＳ Ｐゴシック" w:eastAsia="ＭＳ Ｐゴシック" w:hAnsi="ＭＳ Ｐゴシック"/>
                <w:sz w:val="16"/>
                <w:szCs w:val="16"/>
              </w:rPr>
            </w:pPr>
          </w:p>
        </w:tc>
        <w:tc>
          <w:tcPr>
            <w:tcW w:w="636" w:type="dxa"/>
          </w:tcPr>
          <w:p w:rsidR="00A34333" w:rsidRPr="009C4E9B" w:rsidRDefault="00A34333" w:rsidP="00247985">
            <w:pPr>
              <w:rPr>
                <w:rFonts w:ascii="ＭＳ Ｐゴシック" w:eastAsia="ＭＳ Ｐゴシック" w:hAnsi="ＭＳ Ｐゴシック"/>
                <w:b/>
                <w:i/>
                <w:sz w:val="16"/>
                <w:szCs w:val="16"/>
              </w:rPr>
            </w:pPr>
            <w:r w:rsidRPr="009C4E9B">
              <w:rPr>
                <w:rFonts w:ascii="ＭＳ Ｐゴシック" w:eastAsia="ＭＳ Ｐゴシック" w:hAnsi="ＭＳ Ｐゴシック" w:hint="eastAsia"/>
                <w:b/>
                <w:i/>
                <w:sz w:val="16"/>
                <w:szCs w:val="16"/>
              </w:rPr>
              <w:t>Yes</w:t>
            </w:r>
          </w:p>
        </w:tc>
        <w:tc>
          <w:tcPr>
            <w:tcW w:w="2694" w:type="dxa"/>
          </w:tcPr>
          <w:p w:rsidR="00A34333" w:rsidRPr="00392142" w:rsidRDefault="00A34333" w:rsidP="00247985">
            <w:pPr>
              <w:rPr>
                <w:rFonts w:ascii="ＭＳ Ｐゴシック" w:eastAsia="ＭＳ Ｐゴシック" w:hAnsi="ＭＳ Ｐゴシック"/>
                <w:sz w:val="16"/>
                <w:szCs w:val="16"/>
              </w:rPr>
            </w:pPr>
          </w:p>
        </w:tc>
        <w:tc>
          <w:tcPr>
            <w:tcW w:w="1211" w:type="dxa"/>
            <w:tcBorders>
              <w:top w:val="nil"/>
              <w:bottom w:val="nil"/>
              <w:right w:val="nil"/>
            </w:tcBorders>
          </w:tcPr>
          <w:p w:rsidR="00A34333" w:rsidRPr="00392142" w:rsidRDefault="00A34333" w:rsidP="004868BA">
            <w:pPr>
              <w:rPr>
                <w:rFonts w:ascii="ＭＳ Ｐゴシック" w:eastAsia="ＭＳ Ｐゴシック" w:hAnsi="ＭＳ Ｐゴシック"/>
                <w:sz w:val="16"/>
                <w:szCs w:val="16"/>
              </w:rPr>
            </w:pPr>
          </w:p>
        </w:tc>
      </w:tr>
    </w:tbl>
    <w:p w:rsidR="004868BA" w:rsidRPr="004A1781" w:rsidRDefault="004868BA" w:rsidP="004868BA">
      <w:pPr>
        <w:rPr>
          <w:color w:val="FFFFFF"/>
          <w:sz w:val="20"/>
          <w:szCs w:val="20"/>
        </w:rPr>
      </w:pPr>
      <w:r w:rsidRPr="004A1781">
        <w:rPr>
          <w:b/>
          <w:color w:val="FFFFFF"/>
          <w:sz w:val="20"/>
          <w:szCs w:val="20"/>
        </w:rPr>
        <w:t xml:space="preserve">OMAIN 1. 対象と目的　</w:t>
      </w:r>
      <w:r w:rsidRPr="004A1781">
        <w:rPr>
          <w:color w:val="FFFFFF"/>
          <w:sz w:val="20"/>
          <w:szCs w:val="20"/>
        </w:rPr>
        <w:t>SCOPE AND PURPOSE</w:t>
      </w:r>
    </w:p>
    <w:p w:rsidR="00F270AF" w:rsidRPr="004A1781" w:rsidRDefault="00F270AF" w:rsidP="007171F5">
      <w:pPr>
        <w:snapToGrid w:val="0"/>
        <w:spacing w:afterLines="50" w:after="163"/>
        <w:jc w:val="left"/>
        <w:rPr>
          <w:rFonts w:cs="Arial"/>
          <w:sz w:val="20"/>
          <w:szCs w:val="20"/>
        </w:rPr>
      </w:pPr>
    </w:p>
    <w:sectPr w:rsidR="00F270AF" w:rsidRPr="004A1781" w:rsidSect="00597ADF">
      <w:footnotePr>
        <w:numFmt w:val="lowerLetter"/>
      </w:footnotePr>
      <w:pgSz w:w="16838" w:h="11906" w:orient="landscape" w:code="9"/>
      <w:pgMar w:top="1701" w:right="1701" w:bottom="1701" w:left="1701" w:header="1134" w:footer="992" w:gutter="0"/>
      <w:cols w:space="425"/>
      <w:docGrid w:type="linesAndChars" w:linePitch="327" w:charSpace="3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E7" w:rsidRDefault="00E059E7" w:rsidP="00E81869">
      <w:r>
        <w:separator/>
      </w:r>
    </w:p>
  </w:endnote>
  <w:endnote w:type="continuationSeparator" w:id="0">
    <w:p w:rsidR="00E059E7" w:rsidRDefault="00E059E7" w:rsidP="00E8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93497"/>
      <w:docPartObj>
        <w:docPartGallery w:val="Page Numbers (Bottom of Page)"/>
        <w:docPartUnique/>
      </w:docPartObj>
    </w:sdtPr>
    <w:sdtEndPr/>
    <w:sdtContent>
      <w:p w:rsidR="00597ADF" w:rsidRDefault="00597ADF">
        <w:pPr>
          <w:pStyle w:val="a9"/>
          <w:jc w:val="center"/>
        </w:pPr>
        <w:r>
          <w:fldChar w:fldCharType="begin"/>
        </w:r>
        <w:r>
          <w:instrText>PAGE   \* MERGEFORMAT</w:instrText>
        </w:r>
        <w:r>
          <w:fldChar w:fldCharType="separate"/>
        </w:r>
        <w:r w:rsidR="00D455B5" w:rsidRPr="00D455B5">
          <w:rPr>
            <w:noProof/>
            <w:lang w:val="ja-JP"/>
          </w:rPr>
          <w:t>9</w:t>
        </w:r>
        <w:r>
          <w:fldChar w:fldCharType="end"/>
        </w:r>
      </w:p>
    </w:sdtContent>
  </w:sdt>
  <w:p w:rsidR="00597ADF" w:rsidRDefault="00597A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E7" w:rsidRDefault="00E059E7" w:rsidP="00E81869">
      <w:r>
        <w:separator/>
      </w:r>
    </w:p>
  </w:footnote>
  <w:footnote w:type="continuationSeparator" w:id="0">
    <w:p w:rsidR="00E059E7" w:rsidRDefault="00E059E7" w:rsidP="00E81869">
      <w:r>
        <w:continuationSeparator/>
      </w:r>
    </w:p>
  </w:footnote>
  <w:footnote w:id="1">
    <w:p w:rsidR="00EF3D98" w:rsidRPr="00EF3D98" w:rsidRDefault="00EF3D98">
      <w:pPr>
        <w:pStyle w:val="a6"/>
        <w:rPr>
          <w:rFonts w:ascii="ＭＳ Ｐ明朝" w:eastAsia="ＭＳ Ｐ明朝" w:hAnsi="ＭＳ Ｐ明朝"/>
          <w:lang w:eastAsia="ja-JP"/>
        </w:rPr>
      </w:pPr>
      <w:r w:rsidRPr="00EF3D98">
        <w:rPr>
          <w:rStyle w:val="a8"/>
          <w:rFonts w:ascii="ＭＳ Ｐ明朝" w:eastAsia="ＭＳ Ｐ明朝" w:hAnsi="ＭＳ Ｐ明朝"/>
        </w:rPr>
        <w:footnoteRef/>
      </w:r>
      <w:r w:rsidRPr="00EF3D98">
        <w:rPr>
          <w:rFonts w:ascii="ＭＳ Ｐ明朝" w:eastAsia="ＭＳ Ｐ明朝" w:hAnsi="ＭＳ Ｐ明朝" w:hint="eastAsia"/>
          <w:lang w:eastAsia="ja-JP"/>
        </w:rPr>
        <w:t>本内容は、公益財団法人、日本医療機能評価機構</w:t>
      </w:r>
      <w:r w:rsidRPr="00EF3D98">
        <w:rPr>
          <w:rFonts w:ascii="ＭＳ Ｐ明朝" w:eastAsia="ＭＳ Ｐ明朝" w:hAnsi="ＭＳ Ｐ明朝"/>
          <w:lang w:eastAsia="ja-JP"/>
        </w:rPr>
        <w:t xml:space="preserve"> EBM医療情報部により作成されたAGREE II日本語訳（試行版ver.01, 2014年3月31日）の一部である（Mindsより転載許可を得て紹介</w:t>
      </w:r>
      <w:r w:rsidRPr="00EF3D98">
        <w:rPr>
          <w:rFonts w:ascii="ＭＳ Ｐ明朝" w:eastAsia="ＭＳ Ｐ明朝" w:hAnsi="ＭＳ Ｐ明朝" w:hint="eastAsia"/>
          <w:lang w:eastAsia="ja-JP"/>
        </w:rPr>
        <w:t>）。</w:t>
      </w:r>
    </w:p>
  </w:footnote>
  <w:footnote w:id="2">
    <w:p w:rsidR="00EF3D98" w:rsidRPr="00EF3D98" w:rsidRDefault="00EF3D98">
      <w:pPr>
        <w:pStyle w:val="a6"/>
        <w:rPr>
          <w:rFonts w:ascii="ＭＳ Ｐ明朝" w:eastAsia="ＭＳ Ｐ明朝" w:hAnsi="ＭＳ Ｐ明朝"/>
          <w:lang w:eastAsia="ja-JP"/>
        </w:rPr>
      </w:pPr>
      <w:r w:rsidRPr="00EF3D98">
        <w:rPr>
          <w:rStyle w:val="a8"/>
          <w:rFonts w:ascii="ＭＳ Ｐ明朝" w:eastAsia="ＭＳ Ｐ明朝" w:hAnsi="ＭＳ Ｐ明朝"/>
        </w:rPr>
        <w:footnoteRef/>
      </w:r>
      <w:r w:rsidRPr="00EF3D98">
        <w:rPr>
          <w:rFonts w:ascii="ＭＳ Ｐ明朝" w:eastAsia="ＭＳ Ｐ明朝" w:hAnsi="ＭＳ Ｐ明朝"/>
          <w:lang w:eastAsia="ja-JP"/>
        </w:rPr>
        <w:t xml:space="preserve"> AGREEウエブサイト</w:t>
      </w:r>
      <w:r>
        <w:rPr>
          <w:rFonts w:ascii="ＭＳ Ｐ明朝" w:eastAsia="ＭＳ Ｐ明朝" w:hAnsi="ＭＳ Ｐ明朝" w:hint="eastAsia"/>
          <w:lang w:eastAsia="ja-JP"/>
        </w:rPr>
        <w:t>(</w:t>
      </w:r>
      <w:r w:rsidRPr="00EF3D98">
        <w:rPr>
          <w:rFonts w:ascii="ＭＳ Ｐ明朝" w:eastAsia="ＭＳ Ｐ明朝" w:hAnsi="ＭＳ Ｐ明朝"/>
          <w:lang w:eastAsia="ja-JP"/>
        </w:rPr>
        <w:t>http://www.agreetrust.org/</w:t>
      </w:r>
      <w:r>
        <w:rPr>
          <w:rFonts w:ascii="ＭＳ Ｐ明朝" w:eastAsia="ＭＳ Ｐ明朝" w:hAnsi="ＭＳ Ｐ明朝" w:hint="eastAsia"/>
          <w:lang w:eastAsia="ja-JP"/>
        </w:rPr>
        <w:t>)</w:t>
      </w:r>
      <w:r w:rsidRPr="00EF3D98">
        <w:rPr>
          <w:rFonts w:ascii="ＭＳ Ｐ明朝" w:eastAsia="ＭＳ Ｐ明朝" w:hAnsi="ＭＳ Ｐ明朝"/>
          <w:lang w:eastAsia="ja-JP"/>
        </w:rPr>
        <w:t>においては、“My AGREE PLUS“を利用して、各ガイドラインのオンライン評価と結果の保存・出力が可能である。</w:t>
      </w:r>
    </w:p>
  </w:footnote>
  <w:footnote w:id="3">
    <w:p w:rsidR="00597ADF" w:rsidRPr="00EF3D98" w:rsidRDefault="00597ADF">
      <w:pPr>
        <w:pStyle w:val="a6"/>
        <w:rPr>
          <w:rFonts w:ascii="ＭＳ Ｐ明朝" w:eastAsia="ＭＳ Ｐ明朝" w:hAnsi="ＭＳ Ｐ明朝"/>
          <w:lang w:eastAsia="ja-JP"/>
        </w:rPr>
      </w:pPr>
      <w:r w:rsidRPr="00EF3D98">
        <w:rPr>
          <w:rStyle w:val="a8"/>
          <w:rFonts w:ascii="ＭＳ Ｐ明朝" w:eastAsia="ＭＳ Ｐ明朝" w:hAnsi="ＭＳ Ｐ明朝"/>
        </w:rPr>
        <w:footnoteRef/>
      </w:r>
      <w:r w:rsidRPr="00EF3D98">
        <w:rPr>
          <w:rFonts w:ascii="ＭＳ Ｐ明朝" w:eastAsia="ＭＳ Ｐ明朝" w:hAnsi="ＭＳ Ｐ明朝" w:hint="eastAsia"/>
          <w:lang w:eastAsia="ja-JP"/>
        </w:rPr>
        <w:t xml:space="preserve">　紙面の都合上、使用の手引きに関する３つのセクション（使用の手引き、確認すべき個所、点数の付け方）のうち“点数の付け方“のみを表内に記載した。手引きの詳細は、AGREE II日本語訳試行版ver.01を参照のこと</w:t>
      </w:r>
      <w:r w:rsidR="00A4691D" w:rsidRPr="00EF3D98">
        <w:rPr>
          <w:rFonts w:ascii="ＭＳ Ｐ明朝" w:eastAsia="ＭＳ Ｐ明朝" w:hAnsi="ＭＳ Ｐ明朝" w:hint="eastAsia"/>
          <w:lang w:eastAsia="ja-JP"/>
        </w:rPr>
        <w:t>。</w:t>
      </w:r>
    </w:p>
  </w:footnote>
  <w:footnote w:id="4">
    <w:p w:rsidR="00597ADF" w:rsidRPr="00EF3D98" w:rsidRDefault="00597ADF" w:rsidP="00597ADF">
      <w:pPr>
        <w:autoSpaceDE w:val="0"/>
        <w:autoSpaceDN w:val="0"/>
        <w:adjustRightInd w:val="0"/>
        <w:jc w:val="left"/>
        <w:rPr>
          <w:sz w:val="16"/>
          <w:szCs w:val="16"/>
        </w:rPr>
      </w:pPr>
      <w:r w:rsidRPr="00EF3D98">
        <w:rPr>
          <w:rStyle w:val="a8"/>
          <w:sz w:val="16"/>
          <w:szCs w:val="16"/>
        </w:rPr>
        <w:footnoteRef/>
      </w:r>
      <w:r w:rsidRPr="00EF3D98">
        <w:rPr>
          <w:sz w:val="16"/>
          <w:szCs w:val="16"/>
        </w:rPr>
        <w:t xml:space="preserve"> </w:t>
      </w:r>
      <w:r w:rsidRPr="00EF3D98">
        <w:rPr>
          <w:rFonts w:hint="eastAsia"/>
          <w:sz w:val="16"/>
          <w:szCs w:val="16"/>
        </w:rPr>
        <w:t>特定非営利活動法人</w:t>
      </w:r>
      <w:r w:rsidR="00EF3D98">
        <w:rPr>
          <w:rFonts w:hint="eastAsia"/>
          <w:sz w:val="16"/>
          <w:szCs w:val="16"/>
        </w:rPr>
        <w:t>、</w:t>
      </w:r>
      <w:r w:rsidRPr="00EF3D98">
        <w:rPr>
          <w:rFonts w:hint="eastAsia"/>
          <w:sz w:val="16"/>
          <w:szCs w:val="16"/>
        </w:rPr>
        <w:t>日本睡眠歯科学会</w:t>
      </w:r>
      <w:r w:rsidR="00EF3D98">
        <w:rPr>
          <w:rFonts w:hint="eastAsia"/>
          <w:sz w:val="16"/>
          <w:szCs w:val="16"/>
        </w:rPr>
        <w:t>（</w:t>
      </w:r>
      <w:hyperlink r:id="rId1" w:history="1">
        <w:r w:rsidR="00EF3D98" w:rsidRPr="00C253A1">
          <w:rPr>
            <w:rStyle w:val="ac"/>
            <w:sz w:val="16"/>
            <w:szCs w:val="16"/>
          </w:rPr>
          <w:t>http://jadsm.jp/</w:t>
        </w:r>
      </w:hyperlink>
      <w:r w:rsidR="00EF3D98">
        <w:rPr>
          <w:rFonts w:hint="eastAsia"/>
          <w:sz w:val="16"/>
          <w:szCs w:val="16"/>
        </w:rPr>
        <w:t>）</w:t>
      </w:r>
      <w:r w:rsidRPr="00EF3D98">
        <w:rPr>
          <w:rFonts w:hint="eastAsia"/>
          <w:sz w:val="16"/>
          <w:szCs w:val="16"/>
        </w:rPr>
        <w:t>より転載の許可を得た。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DF" w:rsidRPr="007719ED" w:rsidRDefault="00597ADF" w:rsidP="007D65D2">
    <w:pPr>
      <w:pStyle w:val="a3"/>
      <w:jc w:val="left"/>
      <w:rPr>
        <w:rStyle w:val="a5"/>
        <w:rFonts w:ascii="ＭＳ Ｐゴシック" w:eastAsia="ＭＳ Ｐゴシック" w:hAnsi="ＭＳ Ｐゴシック" w:cs="Arial"/>
        <w:color w:val="333333"/>
      </w:rPr>
    </w:pPr>
    <w:r w:rsidRPr="00B57F76">
      <w:rPr>
        <w:rStyle w:val="a5"/>
        <w:rFonts w:hint="eastAsia"/>
        <w:b/>
        <w:color w:val="333333"/>
        <w:sz w:val="28"/>
        <w:szCs w:val="28"/>
      </w:rPr>
      <w:fldChar w:fldCharType="begin"/>
    </w:r>
    <w:r w:rsidRPr="00B57F76">
      <w:rPr>
        <w:rStyle w:val="a5"/>
        <w:b/>
        <w:color w:val="333333"/>
        <w:sz w:val="28"/>
        <w:szCs w:val="28"/>
      </w:rPr>
      <w:instrText xml:space="preserve"> PAGE </w:instrText>
    </w:r>
    <w:r w:rsidRPr="00B57F76">
      <w:rPr>
        <w:rStyle w:val="a5"/>
        <w:rFonts w:hint="eastAsia"/>
        <w:b/>
        <w:color w:val="333333"/>
        <w:sz w:val="28"/>
        <w:szCs w:val="28"/>
      </w:rPr>
      <w:fldChar w:fldCharType="separate"/>
    </w:r>
    <w:r>
      <w:rPr>
        <w:rStyle w:val="a5"/>
        <w:b/>
        <w:noProof/>
        <w:color w:val="333333"/>
        <w:sz w:val="28"/>
        <w:szCs w:val="28"/>
      </w:rPr>
      <w:t>22</w:t>
    </w:r>
    <w:r w:rsidRPr="00B57F76">
      <w:rPr>
        <w:rStyle w:val="a5"/>
        <w:rFonts w:hint="eastAsia"/>
        <w:b/>
        <w:color w:val="333333"/>
        <w:sz w:val="28"/>
        <w:szCs w:val="28"/>
      </w:rPr>
      <w:fldChar w:fldCharType="end"/>
    </w:r>
    <w:r>
      <w:rPr>
        <w:rStyle w:val="a5"/>
        <w:rFonts w:hint="eastAsia"/>
        <w:b/>
        <w:color w:val="333333"/>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DF" w:rsidRPr="00705F67" w:rsidRDefault="00705F67" w:rsidP="004602A8">
    <w:pPr>
      <w:tabs>
        <w:tab w:val="center" w:pos="4252"/>
        <w:tab w:val="right" w:pos="8504"/>
      </w:tabs>
      <w:snapToGrid w:val="0"/>
      <w:jc w:val="right"/>
      <w:rPr>
        <w:rFonts w:cs="Arial"/>
        <w:sz w:val="28"/>
        <w:szCs w:val="28"/>
      </w:rPr>
    </w:pPr>
    <w:r w:rsidRPr="004602A8">
      <w:rPr>
        <w:rFonts w:ascii="ＭＳ Ｐゴシック" w:eastAsia="ＭＳ Ｐゴシック" w:hAnsi="ＭＳ Ｐゴシック" w:hint="eastAsia"/>
        <w:bCs/>
        <w:sz w:val="18"/>
        <w:szCs w:val="18"/>
      </w:rPr>
      <w:t>「診療ガイドラインのためのGRADEシステム（第2版）」の</w:t>
    </w:r>
    <w:r w:rsidR="00034B78" w:rsidRPr="004602A8">
      <w:rPr>
        <w:rFonts w:ascii="ＭＳ Ｐゴシック" w:eastAsia="ＭＳ Ｐゴシック" w:hAnsi="ＭＳ Ｐゴシック" w:hint="eastAsia"/>
        <w:bCs/>
        <w:sz w:val="18"/>
        <w:szCs w:val="18"/>
      </w:rPr>
      <w:t>6章</w:t>
    </w:r>
    <w:r w:rsidR="00EE20DD" w:rsidRPr="004602A8">
      <w:rPr>
        <w:rFonts w:ascii="ＭＳ Ｐゴシック" w:eastAsia="ＭＳ Ｐゴシック" w:hAnsi="ＭＳ Ｐゴシック" w:hint="eastAsia"/>
        <w:bCs/>
        <w:sz w:val="18"/>
        <w:szCs w:val="18"/>
      </w:rPr>
      <w:t>-⑭「</w:t>
    </w:r>
    <w:r w:rsidRPr="004602A8">
      <w:rPr>
        <w:rFonts w:ascii="ＭＳ Ｐゴシック" w:eastAsia="ＭＳ Ｐゴシック" w:hAnsi="ＭＳ Ｐゴシック" w:hint="eastAsia"/>
        <w:bCs/>
        <w:sz w:val="18"/>
        <w:szCs w:val="18"/>
      </w:rPr>
      <w:t>オンライン資料</w:t>
    </w:r>
    <w:r w:rsidR="00EE20DD" w:rsidRPr="004602A8">
      <w:rPr>
        <w:rFonts w:ascii="ＭＳ Ｐゴシック" w:eastAsia="ＭＳ Ｐゴシック" w:hAnsi="ＭＳ Ｐゴシック" w:hint="eastAsia"/>
        <w:b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DF" w:rsidRDefault="00597ADF">
    <w:pPr>
      <w:pStyle w:val="a3"/>
    </w:pPr>
    <w:r>
      <w:rPr>
        <w:rStyle w:val="a5"/>
      </w:rPr>
      <w:fldChar w:fldCharType="begin"/>
    </w:r>
    <w:r>
      <w:rPr>
        <w:rStyle w:val="a5"/>
      </w:rPr>
      <w:instrText xml:space="preserve"> PAGE </w:instrText>
    </w:r>
    <w:r>
      <w:rPr>
        <w:rStyle w:val="a5"/>
      </w:rPr>
      <w:fldChar w:fldCharType="separate"/>
    </w:r>
    <w:r>
      <w:rPr>
        <w:rStyle w:val="a5"/>
        <w:noProof/>
      </w:rPr>
      <w:t>82</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327A"/>
    <w:multiLevelType w:val="hybridMultilevel"/>
    <w:tmpl w:val="65CA5AC4"/>
    <w:lvl w:ilvl="0" w:tplc="D25815DE">
      <w:start w:val="1"/>
      <w:numFmt w:val="decimal"/>
      <w:lvlText w:val="%1."/>
      <w:lvlJc w:val="left"/>
      <w:pPr>
        <w:ind w:left="360" w:hanging="360"/>
      </w:pPr>
      <w:rPr>
        <w:rFonts w:ascii="ＭＳゴシック" w:eastAsia="ＭＳゴシック" w:hAnsi="Century" w:cs="ＭＳ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570025"/>
    <w:multiLevelType w:val="hybridMultilevel"/>
    <w:tmpl w:val="512C8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882C01"/>
    <w:multiLevelType w:val="hybridMultilevel"/>
    <w:tmpl w:val="568EF984"/>
    <w:lvl w:ilvl="0" w:tplc="0409000F">
      <w:start w:val="1"/>
      <w:numFmt w:val="decimal"/>
      <w:lvlText w:val="%1."/>
      <w:lvlJc w:val="left"/>
      <w:pPr>
        <w:ind w:left="704" w:hanging="420"/>
      </w:p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6AF2135A"/>
    <w:multiLevelType w:val="hybridMultilevel"/>
    <w:tmpl w:val="83421038"/>
    <w:lvl w:ilvl="0" w:tplc="4676A95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086602"/>
    <w:multiLevelType w:val="hybridMultilevel"/>
    <w:tmpl w:val="845C50E8"/>
    <w:lvl w:ilvl="0" w:tplc="58F66A6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4634C81"/>
    <w:multiLevelType w:val="hybridMultilevel"/>
    <w:tmpl w:val="922E8C2A"/>
    <w:lvl w:ilvl="0" w:tplc="AFE2F5B6">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A781B81"/>
    <w:multiLevelType w:val="hybridMultilevel"/>
    <w:tmpl w:val="BC967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D9D4BD9"/>
    <w:multiLevelType w:val="hybridMultilevel"/>
    <w:tmpl w:val="0A0A6A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27"/>
  <w:displayHorizontalDrawingGridEvery w:val="0"/>
  <w:characterSpacingControl w:val="compressPunctuation"/>
  <w:hdrShapeDefaults>
    <o:shapedefaults v:ext="edit" spidmax="204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BF"/>
    <w:rsid w:val="000034FD"/>
    <w:rsid w:val="00012EE5"/>
    <w:rsid w:val="00016276"/>
    <w:rsid w:val="00021E9C"/>
    <w:rsid w:val="00034B78"/>
    <w:rsid w:val="00083B73"/>
    <w:rsid w:val="00092EA9"/>
    <w:rsid w:val="000A2898"/>
    <w:rsid w:val="000B6FBB"/>
    <w:rsid w:val="000C0684"/>
    <w:rsid w:val="000C718F"/>
    <w:rsid w:val="000D486E"/>
    <w:rsid w:val="000E4C78"/>
    <w:rsid w:val="000F28C9"/>
    <w:rsid w:val="000F2BEF"/>
    <w:rsid w:val="00112CD8"/>
    <w:rsid w:val="001172F1"/>
    <w:rsid w:val="00125BA5"/>
    <w:rsid w:val="0015336A"/>
    <w:rsid w:val="00157B8C"/>
    <w:rsid w:val="00175407"/>
    <w:rsid w:val="00196707"/>
    <w:rsid w:val="001B4631"/>
    <w:rsid w:val="00221454"/>
    <w:rsid w:val="00234298"/>
    <w:rsid w:val="00236E93"/>
    <w:rsid w:val="002569C3"/>
    <w:rsid w:val="002663A9"/>
    <w:rsid w:val="00277A77"/>
    <w:rsid w:val="00296A9A"/>
    <w:rsid w:val="002B3014"/>
    <w:rsid w:val="002B550F"/>
    <w:rsid w:val="002B7015"/>
    <w:rsid w:val="002D10A0"/>
    <w:rsid w:val="003005BF"/>
    <w:rsid w:val="00304702"/>
    <w:rsid w:val="00307D27"/>
    <w:rsid w:val="0032731D"/>
    <w:rsid w:val="00327891"/>
    <w:rsid w:val="003337EA"/>
    <w:rsid w:val="003550D8"/>
    <w:rsid w:val="00361169"/>
    <w:rsid w:val="00373318"/>
    <w:rsid w:val="00392142"/>
    <w:rsid w:val="003C5389"/>
    <w:rsid w:val="00411507"/>
    <w:rsid w:val="00460106"/>
    <w:rsid w:val="004602A8"/>
    <w:rsid w:val="004868BA"/>
    <w:rsid w:val="00496E93"/>
    <w:rsid w:val="00497E2D"/>
    <w:rsid w:val="004A1781"/>
    <w:rsid w:val="004A6590"/>
    <w:rsid w:val="004B0CBF"/>
    <w:rsid w:val="004C6465"/>
    <w:rsid w:val="004D0919"/>
    <w:rsid w:val="004F21B6"/>
    <w:rsid w:val="004F50E0"/>
    <w:rsid w:val="0053626F"/>
    <w:rsid w:val="00571A0C"/>
    <w:rsid w:val="0058440E"/>
    <w:rsid w:val="00597ADF"/>
    <w:rsid w:val="005C045D"/>
    <w:rsid w:val="005D1653"/>
    <w:rsid w:val="006166C1"/>
    <w:rsid w:val="00617CA0"/>
    <w:rsid w:val="006274E8"/>
    <w:rsid w:val="00650FF1"/>
    <w:rsid w:val="0067749C"/>
    <w:rsid w:val="0068458A"/>
    <w:rsid w:val="00692109"/>
    <w:rsid w:val="006B39A0"/>
    <w:rsid w:val="006D1F17"/>
    <w:rsid w:val="00704A0D"/>
    <w:rsid w:val="00704F94"/>
    <w:rsid w:val="00705F67"/>
    <w:rsid w:val="00707E7B"/>
    <w:rsid w:val="0071389B"/>
    <w:rsid w:val="007171F5"/>
    <w:rsid w:val="007463BA"/>
    <w:rsid w:val="0074781E"/>
    <w:rsid w:val="00751F0E"/>
    <w:rsid w:val="00757626"/>
    <w:rsid w:val="0077232F"/>
    <w:rsid w:val="00784A6E"/>
    <w:rsid w:val="00790BBC"/>
    <w:rsid w:val="00793EC6"/>
    <w:rsid w:val="007B10FC"/>
    <w:rsid w:val="007B191B"/>
    <w:rsid w:val="007D65D2"/>
    <w:rsid w:val="007E45C5"/>
    <w:rsid w:val="007F6867"/>
    <w:rsid w:val="008012EC"/>
    <w:rsid w:val="008125D3"/>
    <w:rsid w:val="00837821"/>
    <w:rsid w:val="00870130"/>
    <w:rsid w:val="008759E7"/>
    <w:rsid w:val="00883AD1"/>
    <w:rsid w:val="008A00CD"/>
    <w:rsid w:val="008A4049"/>
    <w:rsid w:val="008D3CE7"/>
    <w:rsid w:val="008E60D9"/>
    <w:rsid w:val="008F6313"/>
    <w:rsid w:val="00915D92"/>
    <w:rsid w:val="009453EF"/>
    <w:rsid w:val="00990AA1"/>
    <w:rsid w:val="00991260"/>
    <w:rsid w:val="009A2696"/>
    <w:rsid w:val="009B1116"/>
    <w:rsid w:val="009C4E9B"/>
    <w:rsid w:val="009D0598"/>
    <w:rsid w:val="009D3427"/>
    <w:rsid w:val="009F5A9E"/>
    <w:rsid w:val="00A13204"/>
    <w:rsid w:val="00A21978"/>
    <w:rsid w:val="00A34333"/>
    <w:rsid w:val="00A405F3"/>
    <w:rsid w:val="00A4691D"/>
    <w:rsid w:val="00A50BA1"/>
    <w:rsid w:val="00A72531"/>
    <w:rsid w:val="00AA219A"/>
    <w:rsid w:val="00AB0662"/>
    <w:rsid w:val="00AC6667"/>
    <w:rsid w:val="00AE5F63"/>
    <w:rsid w:val="00B1242B"/>
    <w:rsid w:val="00B126D7"/>
    <w:rsid w:val="00B32798"/>
    <w:rsid w:val="00B5791C"/>
    <w:rsid w:val="00B82055"/>
    <w:rsid w:val="00B86EA9"/>
    <w:rsid w:val="00B87399"/>
    <w:rsid w:val="00B9110A"/>
    <w:rsid w:val="00BA6E83"/>
    <w:rsid w:val="00BB28C4"/>
    <w:rsid w:val="00BD1943"/>
    <w:rsid w:val="00BE73AD"/>
    <w:rsid w:val="00C05001"/>
    <w:rsid w:val="00C1181B"/>
    <w:rsid w:val="00C20CB0"/>
    <w:rsid w:val="00C417BF"/>
    <w:rsid w:val="00C53CA2"/>
    <w:rsid w:val="00C60C6A"/>
    <w:rsid w:val="00C86CF1"/>
    <w:rsid w:val="00CA0CE5"/>
    <w:rsid w:val="00CB21E0"/>
    <w:rsid w:val="00CE4C01"/>
    <w:rsid w:val="00CF74D0"/>
    <w:rsid w:val="00D32D28"/>
    <w:rsid w:val="00D3359B"/>
    <w:rsid w:val="00D455B5"/>
    <w:rsid w:val="00D653E8"/>
    <w:rsid w:val="00D80A36"/>
    <w:rsid w:val="00DB5369"/>
    <w:rsid w:val="00DE3FD7"/>
    <w:rsid w:val="00E059E7"/>
    <w:rsid w:val="00E23EBB"/>
    <w:rsid w:val="00E52315"/>
    <w:rsid w:val="00E81869"/>
    <w:rsid w:val="00E8491F"/>
    <w:rsid w:val="00EA1592"/>
    <w:rsid w:val="00EA2E19"/>
    <w:rsid w:val="00ED6CCE"/>
    <w:rsid w:val="00EE20DD"/>
    <w:rsid w:val="00EE579D"/>
    <w:rsid w:val="00EF0B7A"/>
    <w:rsid w:val="00EF3D98"/>
    <w:rsid w:val="00F270AF"/>
    <w:rsid w:val="00F33EA3"/>
    <w:rsid w:val="00F35281"/>
    <w:rsid w:val="00F63A80"/>
    <w:rsid w:val="00F72BAC"/>
    <w:rsid w:val="00FA7AB1"/>
    <w:rsid w:val="00FB0010"/>
    <w:rsid w:val="00FB788A"/>
    <w:rsid w:val="00FD02D5"/>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kern w:val="2"/>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5BF"/>
    <w:pPr>
      <w:tabs>
        <w:tab w:val="center" w:pos="4252"/>
        <w:tab w:val="right" w:pos="8504"/>
      </w:tabs>
      <w:snapToGrid w:val="0"/>
    </w:pPr>
  </w:style>
  <w:style w:type="character" w:customStyle="1" w:styleId="a4">
    <w:name w:val="ヘッダー (文字)"/>
    <w:basedOn w:val="a0"/>
    <w:link w:val="a3"/>
    <w:rsid w:val="003005BF"/>
  </w:style>
  <w:style w:type="character" w:styleId="a5">
    <w:name w:val="page number"/>
    <w:basedOn w:val="a0"/>
    <w:rsid w:val="003005BF"/>
  </w:style>
  <w:style w:type="paragraph" w:styleId="a6">
    <w:name w:val="footnote text"/>
    <w:basedOn w:val="a"/>
    <w:link w:val="a7"/>
    <w:rsid w:val="00E81869"/>
    <w:pPr>
      <w:widowControl/>
      <w:jc w:val="left"/>
    </w:pPr>
    <w:rPr>
      <w:rFonts w:ascii="Arial" w:eastAsia="ＭＳ 明朝" w:hAnsi="Arial"/>
      <w:kern w:val="0"/>
      <w:sz w:val="16"/>
      <w:szCs w:val="20"/>
      <w:lang w:val="en-CA" w:eastAsia="en-US"/>
    </w:rPr>
  </w:style>
  <w:style w:type="character" w:customStyle="1" w:styleId="a7">
    <w:name w:val="脚注文字列 (文字)"/>
    <w:basedOn w:val="a0"/>
    <w:link w:val="a6"/>
    <w:rsid w:val="00E81869"/>
    <w:rPr>
      <w:rFonts w:ascii="Arial" w:eastAsia="ＭＳ 明朝" w:hAnsi="Arial"/>
      <w:kern w:val="0"/>
      <w:sz w:val="16"/>
      <w:szCs w:val="20"/>
      <w:lang w:val="en-CA" w:eastAsia="en-US"/>
    </w:rPr>
  </w:style>
  <w:style w:type="character" w:styleId="a8">
    <w:name w:val="footnote reference"/>
    <w:rsid w:val="00E81869"/>
    <w:rPr>
      <w:vertAlign w:val="superscript"/>
    </w:rPr>
  </w:style>
  <w:style w:type="paragraph" w:styleId="a9">
    <w:name w:val="footer"/>
    <w:basedOn w:val="a"/>
    <w:link w:val="aa"/>
    <w:uiPriority w:val="99"/>
    <w:rsid w:val="00870130"/>
    <w:pPr>
      <w:tabs>
        <w:tab w:val="center" w:pos="4252"/>
        <w:tab w:val="right" w:pos="8504"/>
      </w:tabs>
      <w:snapToGrid w:val="0"/>
    </w:pPr>
  </w:style>
  <w:style w:type="character" w:customStyle="1" w:styleId="aa">
    <w:name w:val="フッター (文字)"/>
    <w:basedOn w:val="a0"/>
    <w:link w:val="a9"/>
    <w:uiPriority w:val="99"/>
    <w:rsid w:val="00870130"/>
  </w:style>
  <w:style w:type="table" w:styleId="ab">
    <w:name w:val="Table Grid"/>
    <w:basedOn w:val="a1"/>
    <w:rsid w:val="002B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2B7015"/>
    <w:rPr>
      <w:color w:val="0000FF" w:themeColor="hyperlink"/>
      <w:u w:val="single"/>
    </w:rPr>
  </w:style>
  <w:style w:type="character" w:styleId="ad">
    <w:name w:val="FollowedHyperlink"/>
    <w:basedOn w:val="a0"/>
    <w:rsid w:val="00A13204"/>
    <w:rPr>
      <w:color w:val="800080" w:themeColor="followedHyperlink"/>
      <w:u w:val="single"/>
    </w:rPr>
  </w:style>
  <w:style w:type="paragraph" w:styleId="ae">
    <w:name w:val="List Paragraph"/>
    <w:basedOn w:val="a"/>
    <w:uiPriority w:val="34"/>
    <w:qFormat/>
    <w:rsid w:val="00A132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kern w:val="2"/>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5BF"/>
    <w:pPr>
      <w:tabs>
        <w:tab w:val="center" w:pos="4252"/>
        <w:tab w:val="right" w:pos="8504"/>
      </w:tabs>
      <w:snapToGrid w:val="0"/>
    </w:pPr>
  </w:style>
  <w:style w:type="character" w:customStyle="1" w:styleId="a4">
    <w:name w:val="ヘッダー (文字)"/>
    <w:basedOn w:val="a0"/>
    <w:link w:val="a3"/>
    <w:rsid w:val="003005BF"/>
  </w:style>
  <w:style w:type="character" w:styleId="a5">
    <w:name w:val="page number"/>
    <w:basedOn w:val="a0"/>
    <w:rsid w:val="003005BF"/>
  </w:style>
  <w:style w:type="paragraph" w:styleId="a6">
    <w:name w:val="footnote text"/>
    <w:basedOn w:val="a"/>
    <w:link w:val="a7"/>
    <w:rsid w:val="00E81869"/>
    <w:pPr>
      <w:widowControl/>
      <w:jc w:val="left"/>
    </w:pPr>
    <w:rPr>
      <w:rFonts w:ascii="Arial" w:eastAsia="ＭＳ 明朝" w:hAnsi="Arial"/>
      <w:kern w:val="0"/>
      <w:sz w:val="16"/>
      <w:szCs w:val="20"/>
      <w:lang w:val="en-CA" w:eastAsia="en-US"/>
    </w:rPr>
  </w:style>
  <w:style w:type="character" w:customStyle="1" w:styleId="a7">
    <w:name w:val="脚注文字列 (文字)"/>
    <w:basedOn w:val="a0"/>
    <w:link w:val="a6"/>
    <w:rsid w:val="00E81869"/>
    <w:rPr>
      <w:rFonts w:ascii="Arial" w:eastAsia="ＭＳ 明朝" w:hAnsi="Arial"/>
      <w:kern w:val="0"/>
      <w:sz w:val="16"/>
      <w:szCs w:val="20"/>
      <w:lang w:val="en-CA" w:eastAsia="en-US"/>
    </w:rPr>
  </w:style>
  <w:style w:type="character" w:styleId="a8">
    <w:name w:val="footnote reference"/>
    <w:rsid w:val="00E81869"/>
    <w:rPr>
      <w:vertAlign w:val="superscript"/>
    </w:rPr>
  </w:style>
  <w:style w:type="paragraph" w:styleId="a9">
    <w:name w:val="footer"/>
    <w:basedOn w:val="a"/>
    <w:link w:val="aa"/>
    <w:uiPriority w:val="99"/>
    <w:rsid w:val="00870130"/>
    <w:pPr>
      <w:tabs>
        <w:tab w:val="center" w:pos="4252"/>
        <w:tab w:val="right" w:pos="8504"/>
      </w:tabs>
      <w:snapToGrid w:val="0"/>
    </w:pPr>
  </w:style>
  <w:style w:type="character" w:customStyle="1" w:styleId="aa">
    <w:name w:val="フッター (文字)"/>
    <w:basedOn w:val="a0"/>
    <w:link w:val="a9"/>
    <w:uiPriority w:val="99"/>
    <w:rsid w:val="00870130"/>
  </w:style>
  <w:style w:type="table" w:styleId="ab">
    <w:name w:val="Table Grid"/>
    <w:basedOn w:val="a1"/>
    <w:rsid w:val="002B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2B7015"/>
    <w:rPr>
      <w:color w:val="0000FF" w:themeColor="hyperlink"/>
      <w:u w:val="single"/>
    </w:rPr>
  </w:style>
  <w:style w:type="character" w:styleId="ad">
    <w:name w:val="FollowedHyperlink"/>
    <w:basedOn w:val="a0"/>
    <w:rsid w:val="00A13204"/>
    <w:rPr>
      <w:color w:val="800080" w:themeColor="followedHyperlink"/>
      <w:u w:val="single"/>
    </w:rPr>
  </w:style>
  <w:style w:type="paragraph" w:styleId="ae">
    <w:name w:val="List Paragraph"/>
    <w:basedOn w:val="a"/>
    <w:uiPriority w:val="34"/>
    <w:qFormat/>
    <w:rsid w:val="00A132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jads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8087-CA11-48D4-941D-9CF66FE5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19</Pages>
  <Words>2027</Words>
  <Characters>11557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46</cp:revision>
  <dcterms:created xsi:type="dcterms:W3CDTF">2014-08-18T02:16:00Z</dcterms:created>
  <dcterms:modified xsi:type="dcterms:W3CDTF">2015-09-11T12:26:00Z</dcterms:modified>
</cp:coreProperties>
</file>